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E269B" w14:textId="6A873F5A" w:rsidR="003F3A41" w:rsidRPr="0078631A" w:rsidRDefault="00A57D36" w:rsidP="00A57D36">
      <w:pPr>
        <w:pStyle w:val="WPnumber"/>
        <w:rPr>
          <w:rFonts w:asciiTheme="minorHAnsi" w:hAnsiTheme="minorHAnsi"/>
          <w:sz w:val="52"/>
          <w:szCs w:val="24"/>
        </w:rPr>
      </w:pPr>
      <w:bookmarkStart w:id="0" w:name="_Toc153189647"/>
      <w:bookmarkStart w:id="1" w:name="_Toc214003082"/>
      <w:r w:rsidRPr="0078631A">
        <w:rPr>
          <w:rFonts w:asciiTheme="minorHAnsi" w:hAnsiTheme="minorHAnsi"/>
          <w:sz w:val="52"/>
          <w:szCs w:val="24"/>
        </w:rPr>
        <w:t xml:space="preserve">Work Paper </w:t>
      </w:r>
      <w:sdt>
        <w:sdtPr>
          <w:rPr>
            <w:rFonts w:asciiTheme="minorHAnsi" w:hAnsiTheme="minorHAnsi"/>
            <w:sz w:val="52"/>
            <w:szCs w:val="24"/>
          </w:r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13B14" w:rsidRPr="0078631A">
            <w:rPr>
              <w:rFonts w:asciiTheme="minorHAnsi" w:hAnsiTheme="minorHAnsi"/>
              <w:sz w:val="52"/>
              <w:szCs w:val="24"/>
            </w:rPr>
            <w:t>WPSCGREWH180207</w:t>
          </w:r>
          <w:r w:rsidR="00875C79" w:rsidRPr="0078631A">
            <w:rPr>
              <w:rFonts w:asciiTheme="minorHAnsi" w:hAnsiTheme="minorHAnsi"/>
              <w:sz w:val="52"/>
              <w:szCs w:val="24"/>
            </w:rPr>
            <w:t>A</w:t>
          </w:r>
        </w:sdtContent>
      </w:sdt>
    </w:p>
    <w:bookmarkEnd w:id="0"/>
    <w:p w14:paraId="4EABCDD7" w14:textId="7356B706" w:rsidR="00DA690B" w:rsidRPr="0078631A" w:rsidRDefault="00C248B5" w:rsidP="00A57D36">
      <w:pPr>
        <w:pStyle w:val="Revnumber"/>
        <w:rPr>
          <w:rStyle w:val="CaptionChar"/>
          <w:rFonts w:asciiTheme="minorHAnsi" w:eastAsiaTheme="minorHAnsi" w:hAnsiTheme="minorHAnsi" w:cstheme="minorHAnsi"/>
          <w:b/>
          <w:bCs w:val="0"/>
          <w:sz w:val="44"/>
          <w:szCs w:val="24"/>
        </w:rPr>
      </w:pPr>
      <w:sdt>
        <w:sdtPr>
          <w:rPr>
            <w:rStyle w:val="CaptionChar"/>
            <w:rFonts w:asciiTheme="minorHAnsi" w:eastAsiaTheme="minorHAnsi" w:hAnsiTheme="minorHAnsi" w:cstheme="minorHAnsi"/>
            <w:b/>
            <w:bCs w:val="0"/>
            <w:sz w:val="52"/>
            <w:szCs w:val="24"/>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013B14" w:rsidRPr="0078631A">
            <w:rPr>
              <w:rStyle w:val="CaptionChar"/>
              <w:rFonts w:asciiTheme="minorHAnsi" w:eastAsiaTheme="minorHAnsi" w:hAnsiTheme="minorHAnsi" w:cstheme="minorHAnsi"/>
              <w:b/>
              <w:bCs w:val="0"/>
              <w:sz w:val="52"/>
              <w:szCs w:val="24"/>
            </w:rPr>
            <w:t xml:space="preserve">Revision </w:t>
          </w:r>
          <w:r w:rsidR="00FA5C11" w:rsidRPr="0078631A">
            <w:rPr>
              <w:rStyle w:val="CaptionChar"/>
              <w:rFonts w:asciiTheme="minorHAnsi" w:eastAsiaTheme="minorHAnsi" w:hAnsiTheme="minorHAnsi" w:cstheme="minorHAnsi"/>
              <w:b/>
              <w:bCs w:val="0"/>
              <w:sz w:val="52"/>
              <w:szCs w:val="24"/>
            </w:rPr>
            <w:t>0</w:t>
          </w:r>
          <w:r w:rsidR="00013B14" w:rsidRPr="0078631A">
            <w:rPr>
              <w:rStyle w:val="CaptionChar"/>
              <w:rFonts w:asciiTheme="minorHAnsi" w:eastAsiaTheme="minorHAnsi" w:hAnsiTheme="minorHAnsi" w:cstheme="minorHAnsi"/>
              <w:b/>
              <w:bCs w:val="0"/>
              <w:sz w:val="52"/>
              <w:szCs w:val="24"/>
            </w:rPr>
            <w:t>0</w:t>
          </w:r>
        </w:sdtContent>
      </w:sdt>
    </w:p>
    <w:p w14:paraId="3004A086" w14:textId="77777777" w:rsidR="00285A0D" w:rsidRPr="0078631A" w:rsidRDefault="00285A0D" w:rsidP="00DE5758">
      <w:pPr>
        <w:jc w:val="right"/>
        <w:rPr>
          <w:rFonts w:asciiTheme="minorHAnsi" w:hAnsiTheme="minorHAnsi" w:cstheme="minorHAnsi"/>
          <w:b/>
          <w:sz w:val="32"/>
        </w:rPr>
      </w:pPr>
    </w:p>
    <w:bookmarkStart w:id="2" w:name="SCE"/>
    <w:p w14:paraId="3C8F1257" w14:textId="7C8AE28A" w:rsidR="00DA690B" w:rsidRPr="0078631A" w:rsidRDefault="00C248B5" w:rsidP="00DA690B">
      <w:pPr>
        <w:pBdr>
          <w:bottom w:val="single" w:sz="4" w:space="1" w:color="auto"/>
        </w:pBdr>
        <w:rPr>
          <w:rFonts w:asciiTheme="minorHAnsi" w:hAnsiTheme="minorHAnsi" w:cstheme="minorHAnsi"/>
          <w:b/>
          <w:sz w:val="52"/>
        </w:rPr>
      </w:pPr>
      <w:sdt>
        <w:sdtPr>
          <w:rPr>
            <w:rFonts w:asciiTheme="minorHAnsi" w:hAnsiTheme="minorHAnsi" w:cstheme="minorHAnsi"/>
            <w:b/>
            <w:sz w:val="52"/>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Pr>
              <w:rFonts w:asciiTheme="minorHAnsi" w:hAnsiTheme="minorHAnsi" w:cstheme="minorHAnsi"/>
              <w:b/>
              <w:sz w:val="52"/>
            </w:rPr>
            <w:t>Southern California Gas Company</w:t>
          </w:r>
        </w:sdtContent>
      </w:sdt>
      <w:bookmarkEnd w:id="2"/>
    </w:p>
    <w:p w14:paraId="57BF6F64" w14:textId="77777777" w:rsidR="00DA690B" w:rsidRPr="0078631A" w:rsidRDefault="00DA690B" w:rsidP="00DA690B">
      <w:pPr>
        <w:rPr>
          <w:rFonts w:asciiTheme="minorHAnsi" w:hAnsiTheme="minorHAnsi" w:cstheme="minorHAnsi"/>
          <w:sz w:val="32"/>
        </w:rPr>
      </w:pPr>
    </w:p>
    <w:p w14:paraId="66213CB9" w14:textId="77777777" w:rsidR="00DA690B" w:rsidRPr="0078631A" w:rsidRDefault="00DA690B" w:rsidP="00DA690B">
      <w:pPr>
        <w:rPr>
          <w:rFonts w:asciiTheme="minorHAnsi" w:hAnsiTheme="minorHAnsi" w:cstheme="minorHAnsi"/>
          <w:sz w:val="32"/>
        </w:rPr>
      </w:pPr>
    </w:p>
    <w:p w14:paraId="2423668A" w14:textId="77777777" w:rsidR="00DA690B" w:rsidRPr="0078631A" w:rsidRDefault="009D0753" w:rsidP="009D0753">
      <w:pPr>
        <w:tabs>
          <w:tab w:val="left" w:pos="8190"/>
        </w:tabs>
        <w:rPr>
          <w:rFonts w:asciiTheme="minorHAnsi" w:hAnsiTheme="minorHAnsi" w:cstheme="minorHAnsi"/>
          <w:sz w:val="32"/>
        </w:rPr>
      </w:pPr>
      <w:r w:rsidRPr="0078631A">
        <w:rPr>
          <w:rFonts w:asciiTheme="minorHAnsi" w:hAnsiTheme="minorHAnsi" w:cstheme="minorHAnsi"/>
          <w:sz w:val="32"/>
        </w:rPr>
        <w:tab/>
      </w:r>
    </w:p>
    <w:p w14:paraId="28484FA7" w14:textId="3413B1BF" w:rsidR="00DA690B" w:rsidRPr="0078631A" w:rsidRDefault="00DA690B" w:rsidP="00DA690B">
      <w:pPr>
        <w:rPr>
          <w:rFonts w:asciiTheme="minorHAnsi" w:hAnsiTheme="minorHAnsi" w:cstheme="minorHAnsi"/>
          <w:sz w:val="32"/>
        </w:rPr>
      </w:pPr>
    </w:p>
    <w:p w14:paraId="79247023" w14:textId="68FC5B3B" w:rsidR="00DA690B" w:rsidRPr="0078631A" w:rsidRDefault="00917FD8" w:rsidP="00DA690B">
      <w:pPr>
        <w:rPr>
          <w:rFonts w:asciiTheme="minorHAnsi" w:hAnsiTheme="minorHAnsi" w:cstheme="minorHAnsi"/>
          <w:b/>
          <w:sz w:val="52"/>
        </w:rPr>
      </w:pPr>
      <w:r w:rsidRPr="0078631A">
        <w:rPr>
          <w:rFonts w:asciiTheme="minorHAnsi" w:hAnsiTheme="minorHAnsi" w:cstheme="minorHAnsi"/>
          <w:b/>
          <w:sz w:val="52"/>
        </w:rPr>
        <w:t xml:space="preserve">Residential </w:t>
      </w:r>
      <w:r w:rsidR="007F6A2E" w:rsidRPr="0078631A">
        <w:rPr>
          <w:rFonts w:asciiTheme="minorHAnsi" w:hAnsiTheme="minorHAnsi" w:cstheme="minorHAnsi"/>
          <w:b/>
          <w:sz w:val="52"/>
        </w:rPr>
        <w:t xml:space="preserve">Small </w:t>
      </w:r>
      <w:r w:rsidRPr="0078631A">
        <w:rPr>
          <w:rFonts w:asciiTheme="minorHAnsi" w:hAnsiTheme="minorHAnsi" w:cstheme="minorHAnsi"/>
          <w:b/>
          <w:sz w:val="52"/>
        </w:rPr>
        <w:t>Storage Water Heaters</w:t>
      </w:r>
      <w:r w:rsidR="00DA690B" w:rsidRPr="0078631A">
        <w:rPr>
          <w:rFonts w:asciiTheme="minorHAnsi" w:hAnsiTheme="minorHAnsi" w:cstheme="minorHAnsi"/>
          <w:b/>
          <w:sz w:val="52"/>
        </w:rPr>
        <w:t xml:space="preserve"> </w:t>
      </w:r>
    </w:p>
    <w:p w14:paraId="05EEF0F2" w14:textId="77777777" w:rsidR="00E76B31" w:rsidRPr="0016257A" w:rsidRDefault="00E76B31" w:rsidP="00E76B31">
      <w:pPr>
        <w:pStyle w:val="Reminders"/>
        <w:rPr>
          <w:rFonts w:asciiTheme="minorHAnsi" w:hAnsiTheme="minorHAnsi" w:cstheme="minorHAnsi"/>
          <w:i w:val="0"/>
        </w:rPr>
      </w:pPr>
    </w:p>
    <w:p w14:paraId="3A9E1BB4" w14:textId="23654719" w:rsidR="00523736" w:rsidRPr="0016257A" w:rsidRDefault="00523736" w:rsidP="00E76B31">
      <w:pPr>
        <w:pStyle w:val="Reminders"/>
        <w:rPr>
          <w:rFonts w:asciiTheme="minorHAnsi" w:hAnsiTheme="minorHAnsi" w:cstheme="minorHAnsi"/>
          <w:b/>
          <w:i w:val="0"/>
        </w:rPr>
      </w:pPr>
    </w:p>
    <w:p w14:paraId="5E998D2C" w14:textId="77777777" w:rsidR="00EF4E6B" w:rsidRPr="0016257A" w:rsidRDefault="00EF4E6B" w:rsidP="00E76B31">
      <w:pPr>
        <w:pStyle w:val="Reminders"/>
        <w:rPr>
          <w:rFonts w:asciiTheme="minorHAnsi" w:hAnsiTheme="minorHAnsi" w:cstheme="minorHAnsi"/>
          <w:b/>
          <w:i w:val="0"/>
        </w:rPr>
      </w:pPr>
    </w:p>
    <w:p w14:paraId="37358FFB" w14:textId="77777777" w:rsidR="00523736" w:rsidRPr="0016257A" w:rsidRDefault="00523736" w:rsidP="00E76B31">
      <w:pPr>
        <w:pStyle w:val="Reminders"/>
        <w:rPr>
          <w:rFonts w:asciiTheme="minorHAnsi" w:hAnsiTheme="minorHAnsi" w:cstheme="minorHAnsi"/>
          <w:b/>
          <w:i w:val="0"/>
        </w:rPr>
        <w:sectPr w:rsidR="00523736" w:rsidRPr="0016257A">
          <w:footerReference w:type="default" r:id="rId9"/>
          <w:pgSz w:w="12240" w:h="15840"/>
          <w:pgMar w:top="1440" w:right="1440" w:bottom="1440" w:left="1440" w:header="720" w:footer="720" w:gutter="0"/>
          <w:cols w:space="720"/>
          <w:docGrid w:linePitch="360"/>
        </w:sectPr>
      </w:pPr>
      <w:bookmarkStart w:id="3" w:name="_GoBack"/>
      <w:bookmarkEnd w:id="3"/>
    </w:p>
    <w:p w14:paraId="1CE15E56" w14:textId="77777777" w:rsidR="00290ED8" w:rsidRPr="0016257A" w:rsidRDefault="00290ED8" w:rsidP="00AC5309">
      <w:pPr>
        <w:pStyle w:val="Heading1"/>
        <w:rPr>
          <w:rFonts w:asciiTheme="minorHAnsi" w:hAnsiTheme="minorHAnsi" w:cstheme="minorHAnsi"/>
          <w:sz w:val="24"/>
          <w:szCs w:val="24"/>
        </w:rPr>
      </w:pPr>
      <w:bookmarkStart w:id="4" w:name="_Toc304800192"/>
      <w:bookmarkStart w:id="5" w:name="_Toc324318330"/>
      <w:bookmarkStart w:id="6" w:name="_Toc324340474"/>
      <w:bookmarkStart w:id="7" w:name="_Toc324433427"/>
      <w:bookmarkStart w:id="8" w:name="_Toc523230092"/>
      <w:r w:rsidRPr="0016257A">
        <w:rPr>
          <w:rFonts w:asciiTheme="minorHAnsi" w:hAnsiTheme="minorHAnsi" w:cstheme="minorHAnsi"/>
          <w:sz w:val="24"/>
          <w:szCs w:val="24"/>
        </w:rPr>
        <w:lastRenderedPageBreak/>
        <w:t>At-a-Glance Summary</w:t>
      </w:r>
      <w:bookmarkEnd w:id="4"/>
      <w:bookmarkEnd w:id="5"/>
      <w:bookmarkEnd w:id="6"/>
      <w:bookmarkEnd w:id="7"/>
      <w:bookmarkEnd w:id="8"/>
    </w:p>
    <w:tbl>
      <w:tblPr>
        <w:tblStyle w:val="TableGrid1"/>
        <w:tblW w:w="5000" w:type="pct"/>
        <w:tblLook w:val="01E0" w:firstRow="1" w:lastRow="1" w:firstColumn="1" w:lastColumn="1" w:noHBand="0" w:noVBand="0"/>
      </w:tblPr>
      <w:tblGrid>
        <w:gridCol w:w="3506"/>
        <w:gridCol w:w="5844"/>
      </w:tblGrid>
      <w:tr w:rsidR="00AC5309" w:rsidRPr="0016257A" w14:paraId="29DA1E16" w14:textId="77777777" w:rsidTr="00920905">
        <w:trPr>
          <w:trHeight w:val="465"/>
        </w:trPr>
        <w:tc>
          <w:tcPr>
            <w:tcW w:w="1875" w:type="pct"/>
          </w:tcPr>
          <w:p w14:paraId="0CECCE08" w14:textId="77777777" w:rsidR="00AC5309" w:rsidRPr="0016257A" w:rsidRDefault="00AC5309">
            <w:pPr>
              <w:rPr>
                <w:rStyle w:val="Strong"/>
                <w:rFonts w:asciiTheme="minorHAnsi" w:hAnsiTheme="minorHAnsi" w:cstheme="minorHAnsi"/>
                <w:b w:val="0"/>
                <w:sz w:val="24"/>
                <w:szCs w:val="24"/>
              </w:rPr>
            </w:pPr>
            <w:r w:rsidRPr="0016257A">
              <w:rPr>
                <w:rStyle w:val="Strong"/>
                <w:rFonts w:asciiTheme="minorHAnsi" w:hAnsiTheme="minorHAnsi" w:cstheme="minorHAnsi"/>
                <w:sz w:val="24"/>
                <w:szCs w:val="24"/>
              </w:rPr>
              <w:t>Measure Codes</w:t>
            </w:r>
          </w:p>
        </w:tc>
        <w:tc>
          <w:tcPr>
            <w:tcW w:w="3125" w:type="pct"/>
          </w:tcPr>
          <w:p w14:paraId="73A8B2A3" w14:textId="21725C79" w:rsidR="00AC5309" w:rsidRPr="0016257A" w:rsidRDefault="005F4D66">
            <w:pPr>
              <w:rPr>
                <w:rFonts w:asciiTheme="minorHAnsi" w:hAnsiTheme="minorHAnsi" w:cstheme="minorHAnsi"/>
                <w:bCs/>
                <w:color w:val="FF0000"/>
                <w:sz w:val="24"/>
                <w:szCs w:val="24"/>
              </w:rPr>
            </w:pPr>
            <w:r w:rsidRPr="0016257A">
              <w:rPr>
                <w:rFonts w:asciiTheme="minorHAnsi" w:hAnsiTheme="minorHAnsi" w:cstheme="minorHAnsi"/>
                <w:color w:val="FF0000"/>
                <w:sz w:val="24"/>
                <w:szCs w:val="24"/>
              </w:rPr>
              <w:t>TBD</w:t>
            </w:r>
          </w:p>
        </w:tc>
      </w:tr>
      <w:tr w:rsidR="00AC5309" w:rsidRPr="0016257A" w14:paraId="00742ABE" w14:textId="77777777" w:rsidTr="00920905">
        <w:trPr>
          <w:trHeight w:val="465"/>
        </w:trPr>
        <w:tc>
          <w:tcPr>
            <w:tcW w:w="1875" w:type="pct"/>
          </w:tcPr>
          <w:p w14:paraId="2FC10A09" w14:textId="77777777" w:rsidR="00290ED8" w:rsidRPr="0016257A" w:rsidRDefault="00290ED8">
            <w:pPr>
              <w:rPr>
                <w:rStyle w:val="Strong"/>
                <w:rFonts w:asciiTheme="minorHAnsi" w:hAnsiTheme="minorHAnsi" w:cstheme="minorHAnsi"/>
                <w:sz w:val="24"/>
                <w:szCs w:val="24"/>
              </w:rPr>
            </w:pPr>
            <w:r w:rsidRPr="0016257A">
              <w:rPr>
                <w:rStyle w:val="Strong"/>
                <w:rFonts w:asciiTheme="minorHAnsi" w:hAnsiTheme="minorHAnsi" w:cstheme="minorHAnsi"/>
                <w:sz w:val="24"/>
                <w:szCs w:val="24"/>
              </w:rPr>
              <w:t>Measure</w:t>
            </w:r>
            <w:r w:rsidR="001D3223" w:rsidRPr="0016257A">
              <w:rPr>
                <w:rStyle w:val="Strong"/>
                <w:rFonts w:asciiTheme="minorHAnsi" w:hAnsiTheme="minorHAnsi" w:cstheme="minorHAnsi"/>
                <w:sz w:val="24"/>
                <w:szCs w:val="24"/>
              </w:rPr>
              <w:t xml:space="preserve"> </w:t>
            </w:r>
            <w:r w:rsidRPr="0016257A">
              <w:rPr>
                <w:rStyle w:val="Strong"/>
                <w:rFonts w:asciiTheme="minorHAnsi" w:hAnsiTheme="minorHAnsi" w:cstheme="minorHAnsi"/>
                <w:sz w:val="24"/>
                <w:szCs w:val="24"/>
              </w:rPr>
              <w:t>Description</w:t>
            </w:r>
          </w:p>
        </w:tc>
        <w:tc>
          <w:tcPr>
            <w:tcW w:w="3125" w:type="pct"/>
          </w:tcPr>
          <w:p w14:paraId="1BAABF28" w14:textId="212C404E" w:rsidR="00290ED8" w:rsidRPr="0016257A" w:rsidRDefault="00D823FA">
            <w:pPr>
              <w:rPr>
                <w:rFonts w:asciiTheme="minorHAnsi" w:hAnsiTheme="minorHAnsi" w:cstheme="minorHAnsi"/>
                <w:color w:val="FF0000"/>
                <w:sz w:val="24"/>
                <w:szCs w:val="24"/>
              </w:rPr>
            </w:pPr>
            <w:r w:rsidRPr="0016257A">
              <w:rPr>
                <w:rFonts w:asciiTheme="minorHAnsi" w:hAnsiTheme="minorHAnsi" w:cstheme="minorHAnsi"/>
                <w:sz w:val="24"/>
                <w:szCs w:val="24"/>
              </w:rPr>
              <w:t>Residential</w:t>
            </w:r>
            <w:r w:rsidR="005F4D66" w:rsidRPr="0016257A">
              <w:rPr>
                <w:rFonts w:asciiTheme="minorHAnsi" w:hAnsiTheme="minorHAnsi" w:cstheme="minorHAnsi"/>
                <w:sz w:val="24"/>
                <w:szCs w:val="24"/>
              </w:rPr>
              <w:t xml:space="preserve"> efficient small storage water heaters.</w:t>
            </w:r>
          </w:p>
        </w:tc>
      </w:tr>
      <w:tr w:rsidR="00AC5309" w:rsidRPr="0016257A" w14:paraId="2DF41AF1" w14:textId="77777777" w:rsidTr="00920905">
        <w:trPr>
          <w:trHeight w:val="465"/>
        </w:trPr>
        <w:tc>
          <w:tcPr>
            <w:tcW w:w="1875" w:type="pct"/>
          </w:tcPr>
          <w:p w14:paraId="039859E6" w14:textId="77777777" w:rsidR="00290ED8" w:rsidRPr="0016257A" w:rsidRDefault="00290ED8">
            <w:pPr>
              <w:rPr>
                <w:rStyle w:val="Strong"/>
                <w:rFonts w:asciiTheme="minorHAnsi" w:hAnsiTheme="minorHAnsi" w:cstheme="minorHAnsi"/>
                <w:sz w:val="24"/>
                <w:szCs w:val="24"/>
              </w:rPr>
            </w:pPr>
            <w:r w:rsidRPr="0016257A">
              <w:rPr>
                <w:rStyle w:val="Strong"/>
                <w:rFonts w:asciiTheme="minorHAnsi" w:hAnsiTheme="minorHAnsi" w:cstheme="minorHAnsi"/>
                <w:sz w:val="24"/>
                <w:szCs w:val="24"/>
              </w:rPr>
              <w:t>Base Case Description</w:t>
            </w:r>
          </w:p>
        </w:tc>
        <w:tc>
          <w:tcPr>
            <w:tcW w:w="3125" w:type="pct"/>
          </w:tcPr>
          <w:p w14:paraId="06BD79BE" w14:textId="0F2BEF30" w:rsidR="00290ED8" w:rsidRPr="0016257A" w:rsidRDefault="005F4D66">
            <w:pPr>
              <w:rPr>
                <w:rFonts w:asciiTheme="minorHAnsi" w:hAnsiTheme="minorHAnsi" w:cstheme="minorHAnsi"/>
                <w:color w:val="FF0000"/>
                <w:sz w:val="24"/>
                <w:szCs w:val="24"/>
              </w:rPr>
            </w:pPr>
            <w:r w:rsidRPr="0016257A">
              <w:rPr>
                <w:rFonts w:asciiTheme="minorHAnsi" w:hAnsiTheme="minorHAnsi" w:cstheme="minorHAnsi"/>
                <w:sz w:val="24"/>
                <w:szCs w:val="24"/>
              </w:rPr>
              <w:t>Low efficiency small storage water heaters.</w:t>
            </w:r>
          </w:p>
        </w:tc>
      </w:tr>
      <w:tr w:rsidR="00D36798" w:rsidRPr="0016257A" w14:paraId="50B8D2EE" w14:textId="77777777" w:rsidTr="00920905">
        <w:trPr>
          <w:trHeight w:val="465"/>
        </w:trPr>
        <w:tc>
          <w:tcPr>
            <w:tcW w:w="1875" w:type="pct"/>
          </w:tcPr>
          <w:p w14:paraId="08BA4A81" w14:textId="77777777" w:rsidR="00D36798" w:rsidRPr="0016257A" w:rsidRDefault="00B4065F">
            <w:pPr>
              <w:rPr>
                <w:rStyle w:val="Strong"/>
                <w:rFonts w:asciiTheme="minorHAnsi" w:hAnsiTheme="minorHAnsi" w:cstheme="minorHAnsi"/>
                <w:sz w:val="24"/>
                <w:szCs w:val="24"/>
              </w:rPr>
            </w:pPr>
            <w:r w:rsidRPr="0016257A">
              <w:rPr>
                <w:rStyle w:val="Strong"/>
                <w:rFonts w:asciiTheme="minorHAnsi" w:hAnsiTheme="minorHAnsi" w:cstheme="minorHAnsi"/>
                <w:sz w:val="24"/>
                <w:szCs w:val="24"/>
              </w:rPr>
              <w:t>Units</w:t>
            </w:r>
          </w:p>
        </w:tc>
        <w:tc>
          <w:tcPr>
            <w:tcW w:w="3125" w:type="pct"/>
          </w:tcPr>
          <w:p w14:paraId="6DC8F055" w14:textId="515BC18F" w:rsidR="00D36798" w:rsidRPr="0016257A" w:rsidRDefault="005F4D66">
            <w:pPr>
              <w:rPr>
                <w:rFonts w:asciiTheme="minorHAnsi" w:hAnsiTheme="minorHAnsi" w:cstheme="minorHAnsi"/>
                <w:color w:val="FF0000"/>
                <w:sz w:val="24"/>
                <w:szCs w:val="24"/>
              </w:rPr>
            </w:pPr>
            <w:r w:rsidRPr="0016257A">
              <w:rPr>
                <w:rFonts w:asciiTheme="minorHAnsi" w:hAnsiTheme="minorHAnsi" w:cstheme="minorHAnsi"/>
                <w:sz w:val="24"/>
                <w:szCs w:val="24"/>
              </w:rPr>
              <w:t>Each</w:t>
            </w:r>
          </w:p>
        </w:tc>
      </w:tr>
      <w:tr w:rsidR="00290ED8" w:rsidRPr="0016257A" w14:paraId="11245479" w14:textId="77777777" w:rsidTr="00920905">
        <w:trPr>
          <w:trHeight w:val="465"/>
        </w:trPr>
        <w:tc>
          <w:tcPr>
            <w:tcW w:w="1875" w:type="pct"/>
          </w:tcPr>
          <w:p w14:paraId="5D80DD95" w14:textId="77777777" w:rsidR="00290ED8" w:rsidRPr="0016257A" w:rsidRDefault="001C1338">
            <w:pPr>
              <w:rPr>
                <w:rStyle w:val="Strong1"/>
                <w:rFonts w:asciiTheme="minorHAnsi" w:hAnsiTheme="minorHAnsi" w:cstheme="minorHAnsi"/>
                <w:sz w:val="24"/>
                <w:szCs w:val="24"/>
              </w:rPr>
            </w:pPr>
            <w:r w:rsidRPr="0016257A">
              <w:rPr>
                <w:rStyle w:val="Strong"/>
                <w:rFonts w:asciiTheme="minorHAnsi" w:hAnsiTheme="minorHAnsi" w:cstheme="minorHAnsi"/>
                <w:sz w:val="24"/>
                <w:szCs w:val="24"/>
              </w:rPr>
              <w:t>Energy Savings</w:t>
            </w:r>
          </w:p>
        </w:tc>
        <w:tc>
          <w:tcPr>
            <w:tcW w:w="3125" w:type="pct"/>
          </w:tcPr>
          <w:p w14:paraId="24D4C207" w14:textId="0467F28F" w:rsidR="00290ED8" w:rsidRPr="0016257A" w:rsidRDefault="00547BB0">
            <w:pPr>
              <w:rPr>
                <w:rFonts w:asciiTheme="minorHAnsi" w:hAnsiTheme="minorHAnsi" w:cstheme="minorHAnsi"/>
                <w:sz w:val="24"/>
                <w:szCs w:val="24"/>
              </w:rPr>
            </w:pPr>
            <w:r>
              <w:rPr>
                <w:rFonts w:asciiTheme="minorHAnsi" w:hAnsiTheme="minorHAnsi" w:cstheme="minorHAnsi"/>
                <w:sz w:val="24"/>
                <w:szCs w:val="24"/>
              </w:rPr>
              <w:t xml:space="preserve">CZ9 SFM: </w:t>
            </w:r>
            <w:r w:rsidRPr="00547BB0">
              <w:rPr>
                <w:rFonts w:asciiTheme="minorHAnsi" w:hAnsiTheme="minorHAnsi" w:cstheme="minorHAnsi"/>
                <w:sz w:val="24"/>
                <w:szCs w:val="24"/>
              </w:rPr>
              <w:t>Stor_UEF-Gas-030gal-MD-0.64UEF</w:t>
            </w:r>
            <w:r>
              <w:rPr>
                <w:rFonts w:asciiTheme="minorHAnsi" w:hAnsiTheme="minorHAnsi" w:cstheme="minorHAnsi"/>
                <w:sz w:val="24"/>
                <w:szCs w:val="24"/>
              </w:rPr>
              <w:t>: 20.60 Therms</w:t>
            </w:r>
          </w:p>
        </w:tc>
      </w:tr>
      <w:tr w:rsidR="00290ED8" w:rsidRPr="0016257A" w14:paraId="1128A91D" w14:textId="77777777" w:rsidTr="00920905">
        <w:trPr>
          <w:trHeight w:val="465"/>
        </w:trPr>
        <w:tc>
          <w:tcPr>
            <w:tcW w:w="1875" w:type="pct"/>
          </w:tcPr>
          <w:p w14:paraId="39C955D6" w14:textId="77777777" w:rsidR="00290ED8" w:rsidRPr="0016257A" w:rsidRDefault="002469DD">
            <w:pPr>
              <w:rPr>
                <w:rStyle w:val="Strong"/>
                <w:rFonts w:asciiTheme="minorHAnsi" w:hAnsiTheme="minorHAnsi" w:cstheme="minorHAnsi"/>
                <w:sz w:val="24"/>
                <w:szCs w:val="24"/>
              </w:rPr>
            </w:pPr>
            <w:r w:rsidRPr="0016257A">
              <w:rPr>
                <w:rStyle w:val="Strong"/>
                <w:rFonts w:asciiTheme="minorHAnsi" w:hAnsiTheme="minorHAnsi" w:cstheme="minorHAnsi"/>
                <w:sz w:val="24"/>
                <w:szCs w:val="24"/>
              </w:rPr>
              <w:t xml:space="preserve">Full </w:t>
            </w:r>
            <w:r w:rsidR="00290ED8" w:rsidRPr="0016257A">
              <w:rPr>
                <w:rStyle w:val="Strong"/>
                <w:rFonts w:asciiTheme="minorHAnsi" w:hAnsiTheme="minorHAnsi" w:cstheme="minorHAnsi"/>
                <w:sz w:val="24"/>
                <w:szCs w:val="24"/>
              </w:rPr>
              <w:t>Measure Cost ($/unit)</w:t>
            </w:r>
          </w:p>
        </w:tc>
        <w:tc>
          <w:tcPr>
            <w:tcW w:w="3125" w:type="pct"/>
          </w:tcPr>
          <w:p w14:paraId="7BEECF33" w14:textId="06C722B2" w:rsidR="00BE0AEB" w:rsidRPr="0016257A" w:rsidRDefault="00547BB0" w:rsidP="00BE0AEB">
            <w:pPr>
              <w:rPr>
                <w:rFonts w:asciiTheme="minorHAnsi" w:hAnsiTheme="minorHAnsi" w:cstheme="minorHAnsi"/>
                <w:color w:val="FF0000"/>
                <w:sz w:val="24"/>
                <w:szCs w:val="24"/>
              </w:rPr>
            </w:pPr>
            <w:r>
              <w:rPr>
                <w:rFonts w:asciiTheme="minorHAnsi" w:hAnsiTheme="minorHAnsi" w:cstheme="minorHAnsi"/>
                <w:sz w:val="24"/>
                <w:szCs w:val="24"/>
              </w:rPr>
              <w:t xml:space="preserve">CZ9 SFM: </w:t>
            </w:r>
            <w:r w:rsidRPr="00547BB0">
              <w:rPr>
                <w:rFonts w:asciiTheme="minorHAnsi" w:hAnsiTheme="minorHAnsi" w:cstheme="minorHAnsi"/>
                <w:sz w:val="24"/>
                <w:szCs w:val="24"/>
              </w:rPr>
              <w:t>Stor_UEF-Gas-030gal-MD-0.64UEF</w:t>
            </w:r>
            <w:r>
              <w:rPr>
                <w:rFonts w:asciiTheme="minorHAnsi" w:hAnsiTheme="minorHAnsi" w:cstheme="minorHAnsi"/>
                <w:sz w:val="24"/>
                <w:szCs w:val="24"/>
              </w:rPr>
              <w:t>: $1,079.16</w:t>
            </w:r>
          </w:p>
          <w:p w14:paraId="138FDD47" w14:textId="77777777" w:rsidR="00290ED8" w:rsidRPr="0016257A" w:rsidRDefault="00AC2F5B" w:rsidP="00AC2F5B">
            <w:pPr>
              <w:rPr>
                <w:rFonts w:asciiTheme="minorHAnsi" w:hAnsiTheme="minorHAnsi" w:cstheme="minorHAnsi"/>
                <w:sz w:val="24"/>
                <w:szCs w:val="24"/>
              </w:rPr>
            </w:pPr>
            <w:r w:rsidRPr="0016257A">
              <w:rPr>
                <w:rFonts w:asciiTheme="minorHAnsi" w:hAnsiTheme="minorHAnsi" w:cstheme="minorHAnsi"/>
                <w:sz w:val="24"/>
                <w:szCs w:val="24"/>
              </w:rPr>
              <w:t>Refer to Excel Calculation Attachment</w:t>
            </w:r>
          </w:p>
        </w:tc>
      </w:tr>
      <w:tr w:rsidR="00AC5309" w:rsidRPr="0016257A" w14:paraId="2C3E2F93" w14:textId="77777777" w:rsidTr="00920905">
        <w:trPr>
          <w:trHeight w:val="465"/>
        </w:trPr>
        <w:tc>
          <w:tcPr>
            <w:tcW w:w="1875" w:type="pct"/>
          </w:tcPr>
          <w:p w14:paraId="5FEC797A" w14:textId="77777777" w:rsidR="00290ED8" w:rsidRPr="0016257A" w:rsidRDefault="00290ED8">
            <w:pPr>
              <w:rPr>
                <w:rStyle w:val="Strong"/>
                <w:rFonts w:asciiTheme="minorHAnsi" w:hAnsiTheme="minorHAnsi" w:cstheme="minorHAnsi"/>
                <w:sz w:val="24"/>
                <w:szCs w:val="24"/>
              </w:rPr>
            </w:pPr>
            <w:r w:rsidRPr="0016257A">
              <w:rPr>
                <w:rStyle w:val="Strong"/>
                <w:rFonts w:asciiTheme="minorHAnsi" w:hAnsiTheme="minorHAnsi" w:cstheme="minorHAnsi"/>
                <w:sz w:val="24"/>
                <w:szCs w:val="24"/>
              </w:rPr>
              <w:t xml:space="preserve">Incremental </w:t>
            </w:r>
            <w:r w:rsidR="00BE0AEB" w:rsidRPr="0016257A">
              <w:rPr>
                <w:rStyle w:val="Strong"/>
                <w:rFonts w:asciiTheme="minorHAnsi" w:hAnsiTheme="minorHAnsi" w:cstheme="minorHAnsi"/>
                <w:sz w:val="24"/>
                <w:szCs w:val="24"/>
              </w:rPr>
              <w:t xml:space="preserve">Measure </w:t>
            </w:r>
            <w:r w:rsidRPr="0016257A">
              <w:rPr>
                <w:rStyle w:val="Strong"/>
                <w:rFonts w:asciiTheme="minorHAnsi" w:hAnsiTheme="minorHAnsi" w:cstheme="minorHAnsi"/>
                <w:sz w:val="24"/>
                <w:szCs w:val="24"/>
              </w:rPr>
              <w:t>Cost ($/unit)</w:t>
            </w:r>
          </w:p>
        </w:tc>
        <w:tc>
          <w:tcPr>
            <w:tcW w:w="3125" w:type="pct"/>
          </w:tcPr>
          <w:p w14:paraId="0DFD2327" w14:textId="121121CE" w:rsidR="00BE0AEB" w:rsidRPr="0016257A" w:rsidRDefault="00547BB0" w:rsidP="00BE0AEB">
            <w:pPr>
              <w:rPr>
                <w:rFonts w:asciiTheme="minorHAnsi" w:hAnsiTheme="minorHAnsi" w:cstheme="minorHAnsi"/>
                <w:color w:val="FF0000"/>
                <w:sz w:val="24"/>
                <w:szCs w:val="24"/>
              </w:rPr>
            </w:pPr>
            <w:r>
              <w:rPr>
                <w:rFonts w:asciiTheme="minorHAnsi" w:hAnsiTheme="minorHAnsi" w:cstheme="minorHAnsi"/>
                <w:sz w:val="24"/>
                <w:szCs w:val="24"/>
              </w:rPr>
              <w:t xml:space="preserve">CZ9 SFM: </w:t>
            </w:r>
            <w:r w:rsidRPr="00547BB0">
              <w:rPr>
                <w:rFonts w:asciiTheme="minorHAnsi" w:hAnsiTheme="minorHAnsi" w:cstheme="minorHAnsi"/>
                <w:sz w:val="24"/>
                <w:szCs w:val="24"/>
              </w:rPr>
              <w:t>Stor_UEF-Gas-030gal-MD-0.64UEF</w:t>
            </w:r>
            <w:r>
              <w:rPr>
                <w:rFonts w:asciiTheme="minorHAnsi" w:hAnsiTheme="minorHAnsi" w:cstheme="minorHAnsi"/>
                <w:sz w:val="24"/>
                <w:szCs w:val="24"/>
              </w:rPr>
              <w:t>: $46.98</w:t>
            </w:r>
          </w:p>
          <w:p w14:paraId="433A3CE0" w14:textId="77777777" w:rsidR="00290ED8" w:rsidRPr="0016257A" w:rsidRDefault="00AC2F5B" w:rsidP="00AC2F5B">
            <w:pPr>
              <w:rPr>
                <w:rFonts w:asciiTheme="minorHAnsi" w:hAnsiTheme="minorHAnsi" w:cstheme="minorHAnsi"/>
                <w:sz w:val="24"/>
                <w:szCs w:val="24"/>
              </w:rPr>
            </w:pPr>
            <w:r w:rsidRPr="0016257A">
              <w:rPr>
                <w:rFonts w:asciiTheme="minorHAnsi" w:hAnsiTheme="minorHAnsi" w:cstheme="minorHAnsi"/>
                <w:sz w:val="24"/>
                <w:szCs w:val="24"/>
              </w:rPr>
              <w:t>Refer to Excel Calculation Attachment</w:t>
            </w:r>
          </w:p>
        </w:tc>
      </w:tr>
      <w:tr w:rsidR="00290ED8" w:rsidRPr="0016257A" w14:paraId="4DA0B3F6" w14:textId="77777777" w:rsidTr="00920905">
        <w:trPr>
          <w:trHeight w:val="465"/>
        </w:trPr>
        <w:tc>
          <w:tcPr>
            <w:tcW w:w="1875" w:type="pct"/>
          </w:tcPr>
          <w:p w14:paraId="68B3D7D7" w14:textId="77777777" w:rsidR="00290ED8" w:rsidRPr="0016257A" w:rsidRDefault="00B4065F">
            <w:pPr>
              <w:rPr>
                <w:rStyle w:val="Strong"/>
                <w:rFonts w:asciiTheme="minorHAnsi" w:hAnsiTheme="minorHAnsi" w:cstheme="minorHAnsi"/>
                <w:sz w:val="24"/>
                <w:szCs w:val="24"/>
              </w:rPr>
            </w:pPr>
            <w:r w:rsidRPr="0016257A">
              <w:rPr>
                <w:rStyle w:val="Strong"/>
                <w:rFonts w:asciiTheme="minorHAnsi" w:hAnsiTheme="minorHAnsi" w:cstheme="minorHAnsi"/>
                <w:sz w:val="24"/>
                <w:szCs w:val="24"/>
              </w:rPr>
              <w:t>Effective Useful Life</w:t>
            </w:r>
          </w:p>
        </w:tc>
        <w:tc>
          <w:tcPr>
            <w:tcW w:w="3125" w:type="pct"/>
          </w:tcPr>
          <w:p w14:paraId="147452FF" w14:textId="39198032" w:rsidR="00290ED8" w:rsidRPr="0016257A" w:rsidRDefault="00BA51C1">
            <w:pPr>
              <w:rPr>
                <w:rFonts w:asciiTheme="minorHAnsi" w:hAnsiTheme="minorHAnsi" w:cstheme="minorHAnsi"/>
                <w:color w:val="FF0000"/>
                <w:sz w:val="24"/>
                <w:szCs w:val="24"/>
              </w:rPr>
            </w:pPr>
            <w:r w:rsidRPr="0016257A">
              <w:rPr>
                <w:rFonts w:asciiTheme="minorHAnsi" w:hAnsiTheme="minorHAnsi" w:cstheme="minorHAnsi"/>
                <w:sz w:val="24"/>
                <w:szCs w:val="24"/>
              </w:rPr>
              <w:t>EUL ID:WtrHt-Res-Gas(11 years)</w:t>
            </w:r>
          </w:p>
        </w:tc>
      </w:tr>
      <w:tr w:rsidR="00AC5309" w:rsidRPr="0016257A" w14:paraId="3055C7C3" w14:textId="77777777" w:rsidTr="00920905">
        <w:trPr>
          <w:trHeight w:val="465"/>
        </w:trPr>
        <w:tc>
          <w:tcPr>
            <w:tcW w:w="1875" w:type="pct"/>
          </w:tcPr>
          <w:p w14:paraId="2924CE78" w14:textId="77777777" w:rsidR="00290ED8" w:rsidRPr="0016257A" w:rsidRDefault="00290ED8">
            <w:pPr>
              <w:rPr>
                <w:rStyle w:val="Strong"/>
                <w:rFonts w:asciiTheme="minorHAnsi" w:hAnsiTheme="minorHAnsi" w:cstheme="minorHAnsi"/>
                <w:sz w:val="24"/>
                <w:szCs w:val="24"/>
              </w:rPr>
            </w:pPr>
            <w:r w:rsidRPr="0016257A">
              <w:rPr>
                <w:rStyle w:val="Strong"/>
                <w:rFonts w:asciiTheme="minorHAnsi" w:hAnsiTheme="minorHAnsi" w:cstheme="minorHAnsi"/>
                <w:sz w:val="24"/>
                <w:szCs w:val="24"/>
              </w:rPr>
              <w:t xml:space="preserve">Measure </w:t>
            </w:r>
            <w:r w:rsidR="00AE0A8D" w:rsidRPr="0016257A">
              <w:rPr>
                <w:rStyle w:val="Strong"/>
                <w:rFonts w:asciiTheme="minorHAnsi" w:hAnsiTheme="minorHAnsi" w:cstheme="minorHAnsi"/>
                <w:sz w:val="24"/>
                <w:szCs w:val="24"/>
              </w:rPr>
              <w:t>Installation</w:t>
            </w:r>
            <w:r w:rsidRPr="0016257A">
              <w:rPr>
                <w:rStyle w:val="Strong"/>
                <w:rFonts w:asciiTheme="minorHAnsi" w:hAnsiTheme="minorHAnsi" w:cstheme="minorHAnsi"/>
                <w:sz w:val="24"/>
                <w:szCs w:val="24"/>
              </w:rPr>
              <w:t xml:space="preserve"> Type</w:t>
            </w:r>
          </w:p>
        </w:tc>
        <w:tc>
          <w:tcPr>
            <w:tcW w:w="3125" w:type="pct"/>
          </w:tcPr>
          <w:p w14:paraId="37B79A9C" w14:textId="1312FF68" w:rsidR="00BA51C1" w:rsidRPr="0016257A" w:rsidRDefault="001C1338">
            <w:pPr>
              <w:rPr>
                <w:rFonts w:asciiTheme="minorHAnsi" w:hAnsiTheme="minorHAnsi" w:cstheme="minorHAnsi"/>
                <w:sz w:val="24"/>
                <w:szCs w:val="24"/>
              </w:rPr>
            </w:pPr>
            <w:r w:rsidRPr="0016257A">
              <w:rPr>
                <w:rFonts w:asciiTheme="minorHAnsi" w:hAnsiTheme="minorHAnsi" w:cstheme="minorHAnsi"/>
                <w:sz w:val="24"/>
                <w:szCs w:val="24"/>
              </w:rPr>
              <w:t>New Construction (</w:t>
            </w:r>
            <w:r w:rsidR="00C65450" w:rsidRPr="0016257A">
              <w:rPr>
                <w:rFonts w:asciiTheme="minorHAnsi" w:hAnsiTheme="minorHAnsi" w:cstheme="minorHAnsi"/>
                <w:sz w:val="24"/>
                <w:szCs w:val="24"/>
              </w:rPr>
              <w:t>NC</w:t>
            </w:r>
            <w:r w:rsidR="00BD640A">
              <w:rPr>
                <w:rFonts w:asciiTheme="minorHAnsi" w:hAnsiTheme="minorHAnsi" w:cstheme="minorHAnsi"/>
                <w:sz w:val="24"/>
                <w:szCs w:val="24"/>
              </w:rPr>
              <w:t>)</w:t>
            </w:r>
          </w:p>
          <w:p w14:paraId="04118CDE" w14:textId="33860697" w:rsidR="00290ED8" w:rsidRPr="0016257A" w:rsidRDefault="001C1338">
            <w:pPr>
              <w:rPr>
                <w:rFonts w:asciiTheme="minorHAnsi" w:hAnsiTheme="minorHAnsi" w:cstheme="minorHAnsi"/>
                <w:sz w:val="24"/>
                <w:szCs w:val="24"/>
              </w:rPr>
            </w:pPr>
            <w:r w:rsidRPr="0016257A">
              <w:rPr>
                <w:rFonts w:asciiTheme="minorHAnsi" w:hAnsiTheme="minorHAnsi" w:cstheme="minorHAnsi"/>
                <w:sz w:val="24"/>
                <w:szCs w:val="24"/>
              </w:rPr>
              <w:t>Replace on Burnout (R</w:t>
            </w:r>
            <w:r w:rsidR="00BA51C1" w:rsidRPr="0016257A">
              <w:rPr>
                <w:rFonts w:asciiTheme="minorHAnsi" w:hAnsiTheme="minorHAnsi" w:cstheme="minorHAnsi"/>
                <w:sz w:val="24"/>
                <w:szCs w:val="24"/>
              </w:rPr>
              <w:t>OB)</w:t>
            </w:r>
          </w:p>
        </w:tc>
      </w:tr>
      <w:tr w:rsidR="00290ED8" w:rsidRPr="0016257A" w14:paraId="6D148D03" w14:textId="77777777" w:rsidTr="00920905">
        <w:trPr>
          <w:trHeight w:val="465"/>
        </w:trPr>
        <w:tc>
          <w:tcPr>
            <w:tcW w:w="1875" w:type="pct"/>
          </w:tcPr>
          <w:p w14:paraId="65DD56A2" w14:textId="77777777" w:rsidR="00290ED8" w:rsidRPr="0016257A" w:rsidRDefault="001C1338">
            <w:pPr>
              <w:rPr>
                <w:rStyle w:val="Strong"/>
                <w:rFonts w:asciiTheme="minorHAnsi" w:hAnsiTheme="minorHAnsi" w:cstheme="minorHAnsi"/>
                <w:sz w:val="24"/>
                <w:szCs w:val="24"/>
              </w:rPr>
            </w:pPr>
            <w:r w:rsidRPr="0016257A">
              <w:rPr>
                <w:rStyle w:val="Strong"/>
                <w:rFonts w:asciiTheme="minorHAnsi" w:hAnsiTheme="minorHAnsi" w:cstheme="minorHAnsi"/>
                <w:sz w:val="24"/>
                <w:szCs w:val="24"/>
              </w:rPr>
              <w:t>Net-to-Gross Ratio</w:t>
            </w:r>
          </w:p>
        </w:tc>
        <w:tc>
          <w:tcPr>
            <w:tcW w:w="3125" w:type="pct"/>
          </w:tcPr>
          <w:p w14:paraId="77517A09" w14:textId="5236FC36" w:rsidR="00E67ACA" w:rsidRPr="0016257A" w:rsidRDefault="00E67ACA">
            <w:pPr>
              <w:rPr>
                <w:rFonts w:asciiTheme="minorHAnsi" w:hAnsiTheme="minorHAnsi" w:cstheme="minorHAnsi"/>
                <w:color w:val="FF0000"/>
                <w:sz w:val="24"/>
                <w:szCs w:val="24"/>
              </w:rPr>
            </w:pPr>
          </w:p>
          <w:p w14:paraId="0BC3AEC6" w14:textId="23656225" w:rsidR="00290ED8" w:rsidRPr="0016257A" w:rsidRDefault="003D3474">
            <w:pPr>
              <w:rPr>
                <w:rFonts w:asciiTheme="minorHAnsi" w:hAnsiTheme="minorHAnsi" w:cstheme="minorHAnsi"/>
                <w:color w:val="FF0000"/>
                <w:sz w:val="24"/>
                <w:szCs w:val="24"/>
              </w:rPr>
            </w:pPr>
            <w:r w:rsidRPr="0016257A">
              <w:rPr>
                <w:rFonts w:asciiTheme="minorHAnsi" w:hAnsiTheme="minorHAnsi" w:cstheme="minorHAnsi"/>
                <w:sz w:val="24"/>
                <w:szCs w:val="24"/>
              </w:rPr>
              <w:t>0.55</w:t>
            </w:r>
            <w:r w:rsidR="001C1338" w:rsidRPr="0016257A">
              <w:rPr>
                <w:rFonts w:asciiTheme="minorHAnsi" w:hAnsiTheme="minorHAnsi" w:cstheme="minorHAnsi"/>
                <w:sz w:val="24"/>
                <w:szCs w:val="24"/>
              </w:rPr>
              <w:t xml:space="preserve"> (DEER NTGR ID: </w:t>
            </w:r>
            <w:r w:rsidRPr="0016257A">
              <w:rPr>
                <w:rFonts w:asciiTheme="minorHAnsi" w:hAnsiTheme="minorHAnsi" w:cstheme="minorHAnsi"/>
                <w:sz w:val="24"/>
                <w:szCs w:val="24"/>
              </w:rPr>
              <w:t>Res-Default&gt;2</w:t>
            </w:r>
            <w:r w:rsidR="001C1338" w:rsidRPr="0016257A">
              <w:rPr>
                <w:rFonts w:asciiTheme="minorHAnsi" w:hAnsiTheme="minorHAnsi" w:cstheme="minorHAnsi"/>
                <w:sz w:val="24"/>
                <w:szCs w:val="24"/>
              </w:rPr>
              <w:t>)</w:t>
            </w:r>
          </w:p>
        </w:tc>
      </w:tr>
      <w:tr w:rsidR="00290ED8" w:rsidRPr="0016257A" w14:paraId="1FA80FAA" w14:textId="77777777" w:rsidTr="00920905">
        <w:trPr>
          <w:trHeight w:val="465"/>
        </w:trPr>
        <w:tc>
          <w:tcPr>
            <w:tcW w:w="1875" w:type="pct"/>
          </w:tcPr>
          <w:p w14:paraId="487296F0" w14:textId="77777777" w:rsidR="00290ED8" w:rsidRPr="0016257A" w:rsidRDefault="00290ED8">
            <w:pPr>
              <w:rPr>
                <w:rStyle w:val="Strong"/>
                <w:rFonts w:asciiTheme="minorHAnsi" w:hAnsiTheme="minorHAnsi" w:cstheme="minorHAnsi"/>
                <w:sz w:val="24"/>
                <w:szCs w:val="24"/>
              </w:rPr>
            </w:pPr>
            <w:r w:rsidRPr="0016257A">
              <w:rPr>
                <w:rStyle w:val="Strong"/>
                <w:rFonts w:asciiTheme="minorHAnsi" w:hAnsiTheme="minorHAnsi" w:cstheme="minorHAnsi"/>
                <w:sz w:val="24"/>
                <w:szCs w:val="24"/>
              </w:rPr>
              <w:t>Important Comments</w:t>
            </w:r>
          </w:p>
        </w:tc>
        <w:tc>
          <w:tcPr>
            <w:tcW w:w="3125" w:type="pct"/>
          </w:tcPr>
          <w:p w14:paraId="6F154FEC" w14:textId="77777777" w:rsidR="00061A8E" w:rsidRPr="0016257A" w:rsidRDefault="00BE0AEB">
            <w:pPr>
              <w:rPr>
                <w:rFonts w:asciiTheme="minorHAnsi" w:hAnsiTheme="minorHAnsi" w:cstheme="minorHAnsi"/>
                <w:sz w:val="24"/>
                <w:szCs w:val="24"/>
              </w:rPr>
            </w:pPr>
            <w:r w:rsidRPr="0016257A">
              <w:rPr>
                <w:rFonts w:asciiTheme="minorHAnsi" w:hAnsiTheme="minorHAnsi" w:cstheme="minorHAnsi"/>
                <w:sz w:val="24"/>
                <w:szCs w:val="24"/>
              </w:rPr>
              <w:t xml:space="preserve">This work paper has a complementary </w:t>
            </w:r>
            <w:r w:rsidR="00A84127" w:rsidRPr="0016257A">
              <w:rPr>
                <w:rFonts w:asciiTheme="minorHAnsi" w:hAnsiTheme="minorHAnsi" w:cstheme="minorHAnsi"/>
                <w:sz w:val="24"/>
                <w:szCs w:val="24"/>
              </w:rPr>
              <w:t>Ex Ante Data</w:t>
            </w:r>
            <w:r w:rsidR="00317EB0" w:rsidRPr="0016257A">
              <w:rPr>
                <w:rFonts w:asciiTheme="minorHAnsi" w:hAnsiTheme="minorHAnsi" w:cstheme="minorHAnsi"/>
                <w:sz w:val="24"/>
                <w:szCs w:val="24"/>
              </w:rPr>
              <w:t>base</w:t>
            </w:r>
            <w:r w:rsidR="00A84127" w:rsidRPr="0016257A">
              <w:rPr>
                <w:rFonts w:asciiTheme="minorHAnsi" w:hAnsiTheme="minorHAnsi" w:cstheme="minorHAnsi"/>
                <w:sz w:val="24"/>
                <w:szCs w:val="24"/>
              </w:rPr>
              <w:t xml:space="preserve"> </w:t>
            </w:r>
            <w:r w:rsidR="00A6687F" w:rsidRPr="0016257A">
              <w:rPr>
                <w:rFonts w:asciiTheme="minorHAnsi" w:hAnsiTheme="minorHAnsi" w:cstheme="minorHAnsi"/>
                <w:sz w:val="24"/>
                <w:szCs w:val="24"/>
              </w:rPr>
              <w:t>data</w:t>
            </w:r>
            <w:r w:rsidRPr="0016257A">
              <w:rPr>
                <w:rFonts w:asciiTheme="minorHAnsi" w:hAnsiTheme="minorHAnsi" w:cstheme="minorHAnsi"/>
                <w:sz w:val="24"/>
                <w:szCs w:val="24"/>
              </w:rPr>
              <w:t xml:space="preserve"> set</w:t>
            </w:r>
            <w:r w:rsidR="00A6687F" w:rsidRPr="0016257A">
              <w:rPr>
                <w:rFonts w:asciiTheme="minorHAnsi" w:hAnsiTheme="minorHAnsi" w:cstheme="minorHAnsi"/>
                <w:sz w:val="24"/>
                <w:szCs w:val="24"/>
              </w:rPr>
              <w:t xml:space="preserve"> that will be </w:t>
            </w:r>
            <w:r w:rsidR="001B2301" w:rsidRPr="0016257A">
              <w:rPr>
                <w:rFonts w:asciiTheme="minorHAnsi" w:hAnsiTheme="minorHAnsi" w:cstheme="minorHAnsi"/>
                <w:sz w:val="24"/>
                <w:szCs w:val="24"/>
              </w:rPr>
              <w:t xml:space="preserve">provided </w:t>
            </w:r>
            <w:r w:rsidR="00A6687F" w:rsidRPr="0016257A">
              <w:rPr>
                <w:rFonts w:asciiTheme="minorHAnsi" w:hAnsiTheme="minorHAnsi" w:cstheme="minorHAnsi"/>
                <w:sz w:val="24"/>
                <w:szCs w:val="24"/>
              </w:rPr>
              <w:t>in a separate submission to the California Public Utilities Commission (CPUC)</w:t>
            </w:r>
            <w:r w:rsidR="00A84127" w:rsidRPr="0016257A">
              <w:rPr>
                <w:rFonts w:asciiTheme="minorHAnsi" w:hAnsiTheme="minorHAnsi" w:cstheme="minorHAnsi"/>
                <w:sz w:val="24"/>
                <w:szCs w:val="24"/>
              </w:rPr>
              <w:t>.</w:t>
            </w:r>
          </w:p>
        </w:tc>
      </w:tr>
    </w:tbl>
    <w:p w14:paraId="0D6DBB36" w14:textId="77777777" w:rsidR="00AC5309" w:rsidRPr="0016257A" w:rsidRDefault="00AC5309">
      <w:pPr>
        <w:spacing w:after="200" w:line="276" w:lineRule="auto"/>
        <w:rPr>
          <w:rFonts w:asciiTheme="minorHAnsi" w:hAnsiTheme="minorHAnsi" w:cstheme="minorHAnsi"/>
          <w:b/>
          <w:bCs/>
          <w:smallCaps/>
          <w:kern w:val="32"/>
        </w:rPr>
      </w:pPr>
    </w:p>
    <w:p w14:paraId="45B3C0E9" w14:textId="77777777" w:rsidR="00AC5309" w:rsidRPr="0016257A" w:rsidRDefault="00AC5309">
      <w:pPr>
        <w:spacing w:after="200" w:line="276" w:lineRule="auto"/>
        <w:rPr>
          <w:rFonts w:asciiTheme="minorHAnsi" w:hAnsiTheme="minorHAnsi" w:cstheme="minorHAnsi"/>
          <w:b/>
          <w:bCs/>
          <w:smallCaps/>
          <w:kern w:val="32"/>
        </w:rPr>
      </w:pPr>
      <w:r w:rsidRPr="0016257A">
        <w:rPr>
          <w:rFonts w:asciiTheme="minorHAnsi" w:hAnsiTheme="minorHAnsi" w:cstheme="minorHAnsi"/>
          <w:b/>
          <w:bCs/>
          <w:smallCaps/>
          <w:kern w:val="32"/>
        </w:rPr>
        <w:br w:type="page"/>
      </w:r>
    </w:p>
    <w:p w14:paraId="1BFC90A0" w14:textId="77777777" w:rsidR="0088361D" w:rsidRPr="0016257A" w:rsidRDefault="00EB34FC" w:rsidP="00C959CA">
      <w:pPr>
        <w:pStyle w:val="Heading1"/>
        <w:rPr>
          <w:rFonts w:asciiTheme="minorHAnsi" w:hAnsiTheme="minorHAnsi" w:cstheme="minorHAnsi"/>
          <w:sz w:val="24"/>
          <w:szCs w:val="24"/>
        </w:rPr>
      </w:pPr>
      <w:bookmarkStart w:id="9" w:name="_Toc523230093"/>
      <w:r w:rsidRPr="0016257A">
        <w:rPr>
          <w:rFonts w:asciiTheme="minorHAnsi" w:hAnsiTheme="minorHAnsi" w:cstheme="minorHAnsi"/>
          <w:sz w:val="24"/>
          <w:szCs w:val="24"/>
        </w:rPr>
        <w:t>Revision History</w:t>
      </w:r>
      <w:bookmarkEnd w:id="9"/>
    </w:p>
    <w:tbl>
      <w:tblPr>
        <w:tblStyle w:val="TableGrid1"/>
        <w:tblW w:w="5000" w:type="pct"/>
        <w:tblLook w:val="01E0" w:firstRow="1" w:lastRow="1" w:firstColumn="1" w:lastColumn="1" w:noHBand="0" w:noVBand="0"/>
      </w:tblPr>
      <w:tblGrid>
        <w:gridCol w:w="586"/>
        <w:gridCol w:w="1132"/>
        <w:gridCol w:w="1804"/>
        <w:gridCol w:w="5828"/>
      </w:tblGrid>
      <w:tr w:rsidR="003845E5" w:rsidRPr="0016257A" w14:paraId="106C02A6" w14:textId="77777777" w:rsidTr="00E343EB">
        <w:trPr>
          <w:trHeight w:val="20"/>
        </w:trPr>
        <w:tc>
          <w:tcPr>
            <w:tcW w:w="280" w:type="pct"/>
            <w:shd w:val="clear" w:color="auto" w:fill="D9D9D9" w:themeFill="background1" w:themeFillShade="D9"/>
          </w:tcPr>
          <w:p w14:paraId="434505C5" w14:textId="77777777" w:rsidR="00933188" w:rsidRPr="0016257A" w:rsidRDefault="003845E5" w:rsidP="003845E5">
            <w:pPr>
              <w:rPr>
                <w:rFonts w:asciiTheme="minorHAnsi" w:hAnsiTheme="minorHAnsi" w:cstheme="minorHAnsi"/>
                <w:b/>
                <w:bCs/>
                <w:sz w:val="24"/>
                <w:szCs w:val="24"/>
              </w:rPr>
            </w:pPr>
            <w:r w:rsidRPr="0016257A">
              <w:rPr>
                <w:rFonts w:asciiTheme="minorHAnsi" w:hAnsiTheme="minorHAnsi" w:cstheme="minorHAnsi"/>
                <w:b/>
                <w:sz w:val="24"/>
                <w:szCs w:val="24"/>
              </w:rPr>
              <w:t>Rev</w:t>
            </w:r>
          </w:p>
        </w:tc>
        <w:tc>
          <w:tcPr>
            <w:tcW w:w="524" w:type="pct"/>
            <w:shd w:val="clear" w:color="auto" w:fill="D9D9D9" w:themeFill="background1" w:themeFillShade="D9"/>
          </w:tcPr>
          <w:p w14:paraId="49FB2085" w14:textId="77777777" w:rsidR="00933188" w:rsidRPr="0016257A" w:rsidRDefault="00933188" w:rsidP="005729C8">
            <w:pPr>
              <w:rPr>
                <w:rFonts w:asciiTheme="minorHAnsi" w:hAnsiTheme="minorHAnsi" w:cstheme="minorHAnsi"/>
                <w:b/>
                <w:bCs/>
                <w:sz w:val="24"/>
                <w:szCs w:val="24"/>
              </w:rPr>
            </w:pPr>
            <w:r w:rsidRPr="0016257A">
              <w:rPr>
                <w:rFonts w:asciiTheme="minorHAnsi" w:hAnsiTheme="minorHAnsi" w:cstheme="minorHAnsi"/>
                <w:b/>
                <w:sz w:val="24"/>
                <w:szCs w:val="24"/>
              </w:rPr>
              <w:t>Date</w:t>
            </w:r>
          </w:p>
        </w:tc>
        <w:tc>
          <w:tcPr>
            <w:tcW w:w="1022" w:type="pct"/>
            <w:shd w:val="clear" w:color="auto" w:fill="D9D9D9" w:themeFill="background1" w:themeFillShade="D9"/>
          </w:tcPr>
          <w:p w14:paraId="421B72DF" w14:textId="77777777" w:rsidR="00933188" w:rsidRPr="0016257A" w:rsidRDefault="003845E5" w:rsidP="003845E5">
            <w:pPr>
              <w:rPr>
                <w:rFonts w:asciiTheme="minorHAnsi" w:hAnsiTheme="minorHAnsi" w:cstheme="minorHAnsi"/>
                <w:b/>
                <w:bCs/>
                <w:sz w:val="24"/>
                <w:szCs w:val="24"/>
              </w:rPr>
            </w:pPr>
            <w:r w:rsidRPr="0016257A">
              <w:rPr>
                <w:rFonts w:asciiTheme="minorHAnsi" w:hAnsiTheme="minorHAnsi" w:cstheme="minorHAnsi"/>
                <w:b/>
                <w:sz w:val="24"/>
                <w:szCs w:val="24"/>
              </w:rPr>
              <w:t>Author</w:t>
            </w:r>
          </w:p>
        </w:tc>
        <w:tc>
          <w:tcPr>
            <w:tcW w:w="3174" w:type="pct"/>
            <w:shd w:val="clear" w:color="auto" w:fill="D9D9D9" w:themeFill="background1" w:themeFillShade="D9"/>
          </w:tcPr>
          <w:p w14:paraId="3212A5B6" w14:textId="77777777" w:rsidR="00933188" w:rsidRPr="0016257A" w:rsidRDefault="00933188" w:rsidP="005729C8">
            <w:pPr>
              <w:rPr>
                <w:rFonts w:asciiTheme="minorHAnsi" w:hAnsiTheme="minorHAnsi" w:cstheme="minorHAnsi"/>
                <w:b/>
                <w:bCs/>
                <w:sz w:val="24"/>
                <w:szCs w:val="24"/>
              </w:rPr>
            </w:pPr>
            <w:r w:rsidRPr="0016257A">
              <w:rPr>
                <w:rFonts w:asciiTheme="minorHAnsi" w:hAnsiTheme="minorHAnsi" w:cstheme="minorHAnsi"/>
                <w:b/>
                <w:sz w:val="24"/>
                <w:szCs w:val="24"/>
              </w:rPr>
              <w:t>Summary of Changes</w:t>
            </w:r>
          </w:p>
        </w:tc>
      </w:tr>
      <w:tr w:rsidR="003845E5" w:rsidRPr="0016257A" w14:paraId="29BC84F9" w14:textId="77777777" w:rsidTr="00E343EB">
        <w:trPr>
          <w:trHeight w:val="20"/>
        </w:trPr>
        <w:tc>
          <w:tcPr>
            <w:tcW w:w="280" w:type="pct"/>
          </w:tcPr>
          <w:p w14:paraId="1AAE5161" w14:textId="77777777" w:rsidR="00933188" w:rsidRPr="0016257A" w:rsidRDefault="00933188" w:rsidP="005729C8">
            <w:pPr>
              <w:rPr>
                <w:rFonts w:asciiTheme="minorHAnsi" w:hAnsiTheme="minorHAnsi" w:cstheme="minorHAnsi"/>
                <w:sz w:val="24"/>
                <w:szCs w:val="24"/>
              </w:rPr>
            </w:pPr>
            <w:r w:rsidRPr="0016257A">
              <w:rPr>
                <w:rFonts w:asciiTheme="minorHAnsi" w:hAnsiTheme="minorHAnsi" w:cstheme="minorHAnsi"/>
                <w:sz w:val="24"/>
                <w:szCs w:val="24"/>
              </w:rPr>
              <w:t>0</w:t>
            </w:r>
          </w:p>
        </w:tc>
        <w:tc>
          <w:tcPr>
            <w:tcW w:w="524" w:type="pct"/>
          </w:tcPr>
          <w:p w14:paraId="2C74BD1F" w14:textId="43CFD0B8" w:rsidR="00933188" w:rsidRPr="0016257A" w:rsidRDefault="008D3519" w:rsidP="005729C8">
            <w:pPr>
              <w:rPr>
                <w:rFonts w:asciiTheme="minorHAnsi" w:hAnsiTheme="minorHAnsi" w:cstheme="minorHAnsi"/>
                <w:sz w:val="24"/>
                <w:szCs w:val="24"/>
              </w:rPr>
            </w:pPr>
            <w:r>
              <w:rPr>
                <w:rFonts w:asciiTheme="minorHAnsi" w:hAnsiTheme="minorHAnsi" w:cstheme="minorHAnsi"/>
                <w:sz w:val="24"/>
                <w:szCs w:val="24"/>
              </w:rPr>
              <w:t>08/31</w:t>
            </w:r>
            <w:r w:rsidR="00D31B6F" w:rsidRPr="0016257A">
              <w:rPr>
                <w:rFonts w:asciiTheme="minorHAnsi" w:hAnsiTheme="minorHAnsi" w:cstheme="minorHAnsi"/>
                <w:sz w:val="24"/>
                <w:szCs w:val="24"/>
              </w:rPr>
              <w:t>/18</w:t>
            </w:r>
          </w:p>
        </w:tc>
        <w:tc>
          <w:tcPr>
            <w:tcW w:w="1022" w:type="pct"/>
          </w:tcPr>
          <w:p w14:paraId="158821A9" w14:textId="7F89A1C0" w:rsidR="00933188" w:rsidRPr="0016257A" w:rsidRDefault="00D31B6F" w:rsidP="001B2301">
            <w:pPr>
              <w:rPr>
                <w:rFonts w:asciiTheme="minorHAnsi" w:hAnsiTheme="minorHAnsi" w:cstheme="minorHAnsi"/>
                <w:sz w:val="24"/>
                <w:szCs w:val="24"/>
              </w:rPr>
            </w:pPr>
            <w:r w:rsidRPr="0016257A">
              <w:rPr>
                <w:rFonts w:asciiTheme="minorHAnsi" w:hAnsiTheme="minorHAnsi" w:cstheme="minorHAnsi"/>
                <w:sz w:val="24"/>
                <w:szCs w:val="24"/>
              </w:rPr>
              <w:t>Carlos Pineda</w:t>
            </w:r>
            <w:r w:rsidR="00933188" w:rsidRPr="0016257A">
              <w:rPr>
                <w:rFonts w:asciiTheme="minorHAnsi" w:hAnsiTheme="minorHAnsi" w:cstheme="minorHAnsi"/>
                <w:sz w:val="24"/>
                <w:szCs w:val="24"/>
              </w:rPr>
              <w:t xml:space="preserve"> (</w:t>
            </w:r>
            <w:r w:rsidRPr="0016257A">
              <w:rPr>
                <w:rFonts w:asciiTheme="minorHAnsi" w:hAnsiTheme="minorHAnsi" w:cstheme="minorHAnsi"/>
                <w:sz w:val="24"/>
                <w:szCs w:val="24"/>
              </w:rPr>
              <w:t>SCG</w:t>
            </w:r>
            <w:r w:rsidR="00933188" w:rsidRPr="0016257A">
              <w:rPr>
                <w:rFonts w:asciiTheme="minorHAnsi" w:hAnsiTheme="minorHAnsi" w:cstheme="minorHAnsi"/>
                <w:sz w:val="24"/>
                <w:szCs w:val="24"/>
              </w:rPr>
              <w:t>)</w:t>
            </w:r>
          </w:p>
        </w:tc>
        <w:tc>
          <w:tcPr>
            <w:tcW w:w="3174" w:type="pct"/>
          </w:tcPr>
          <w:p w14:paraId="3B22F228" w14:textId="3B044765" w:rsidR="0036726C" w:rsidRPr="0016257A" w:rsidRDefault="00D31B6F" w:rsidP="005378B7">
            <w:pPr>
              <w:pStyle w:val="ListParagraph"/>
              <w:numPr>
                <w:ilvl w:val="0"/>
                <w:numId w:val="2"/>
              </w:numPr>
              <w:rPr>
                <w:rFonts w:asciiTheme="minorHAnsi" w:hAnsiTheme="minorHAnsi" w:cstheme="minorHAnsi"/>
                <w:sz w:val="24"/>
                <w:szCs w:val="24"/>
              </w:rPr>
            </w:pPr>
            <w:r w:rsidRPr="0016257A">
              <w:rPr>
                <w:rFonts w:asciiTheme="minorHAnsi" w:hAnsiTheme="minorHAnsi" w:cstheme="minorHAnsi"/>
                <w:sz w:val="24"/>
                <w:szCs w:val="24"/>
              </w:rPr>
              <w:t xml:space="preserve">Original Release: Workpaper for DEER 2017 Residential Small Storage Water Heaters. </w:t>
            </w:r>
          </w:p>
          <w:p w14:paraId="726CA4A8" w14:textId="77777777" w:rsidR="00E343EB" w:rsidRPr="0016257A" w:rsidRDefault="00E343EB" w:rsidP="00E343EB">
            <w:pPr>
              <w:pStyle w:val="ListParagraph"/>
              <w:rPr>
                <w:rFonts w:asciiTheme="minorHAnsi" w:hAnsiTheme="minorHAnsi" w:cstheme="minorHAnsi"/>
                <w:sz w:val="24"/>
                <w:szCs w:val="24"/>
              </w:rPr>
            </w:pPr>
          </w:p>
          <w:p w14:paraId="1430A87D" w14:textId="365A23FA" w:rsidR="00E343EB" w:rsidRPr="0016257A" w:rsidRDefault="00E343EB" w:rsidP="00E343EB">
            <w:pPr>
              <w:pStyle w:val="ListParagraph"/>
              <w:rPr>
                <w:rFonts w:asciiTheme="minorHAnsi" w:hAnsiTheme="minorHAnsi" w:cstheme="minorHAnsi"/>
                <w:sz w:val="24"/>
                <w:szCs w:val="24"/>
              </w:rPr>
            </w:pPr>
          </w:p>
        </w:tc>
      </w:tr>
    </w:tbl>
    <w:p w14:paraId="1050A38B" w14:textId="77777777" w:rsidR="00F6408C" w:rsidRPr="0016257A" w:rsidRDefault="00F6408C" w:rsidP="00BA5FE4">
      <w:pPr>
        <w:spacing w:line="276" w:lineRule="auto"/>
        <w:rPr>
          <w:rFonts w:asciiTheme="minorHAnsi" w:hAnsiTheme="minorHAnsi" w:cstheme="minorHAnsi"/>
        </w:rPr>
      </w:pPr>
    </w:p>
    <w:p w14:paraId="42C3FCEF" w14:textId="77777777" w:rsidR="00F6408C" w:rsidRPr="0016257A" w:rsidRDefault="00F6408C" w:rsidP="00BA5FE4">
      <w:pPr>
        <w:spacing w:line="276" w:lineRule="auto"/>
        <w:rPr>
          <w:rFonts w:asciiTheme="minorHAnsi" w:hAnsiTheme="minorHAnsi" w:cstheme="minorHAnsi"/>
        </w:rPr>
      </w:pPr>
    </w:p>
    <w:p w14:paraId="225B4452" w14:textId="77777777" w:rsidR="003633EB" w:rsidRDefault="003633EB">
      <w:pPr>
        <w:spacing w:after="200" w:line="276" w:lineRule="auto"/>
        <w:rPr>
          <w:rFonts w:asciiTheme="minorHAnsi" w:hAnsiTheme="minorHAnsi" w:cstheme="minorHAnsi"/>
        </w:rPr>
      </w:pPr>
      <w:r>
        <w:rPr>
          <w:rFonts w:asciiTheme="minorHAnsi" w:hAnsiTheme="minorHAnsi" w:cstheme="minorHAnsi"/>
        </w:rPr>
        <w:br w:type="page"/>
      </w:r>
    </w:p>
    <w:sdt>
      <w:sdtPr>
        <w:rPr>
          <w:rFonts w:ascii="Times New Roman" w:eastAsiaTheme="minorHAnsi" w:hAnsi="Times New Roman" w:cs="Times New Roman"/>
          <w:color w:val="auto"/>
          <w:sz w:val="24"/>
          <w:szCs w:val="24"/>
        </w:rPr>
        <w:id w:val="1205371042"/>
        <w:docPartObj>
          <w:docPartGallery w:val="Table of Contents"/>
          <w:docPartUnique/>
        </w:docPartObj>
      </w:sdtPr>
      <w:sdtEndPr>
        <w:rPr>
          <w:b/>
          <w:bCs/>
          <w:noProof/>
        </w:rPr>
      </w:sdtEndPr>
      <w:sdtContent>
        <w:p w14:paraId="56A3FE13" w14:textId="4948F9C6" w:rsidR="003633EB" w:rsidRPr="00FE7EF8" w:rsidRDefault="00472723">
          <w:pPr>
            <w:pStyle w:val="TOCHeading"/>
            <w:rPr>
              <w:rFonts w:asciiTheme="minorHAnsi" w:hAnsiTheme="minorHAnsi" w:cstheme="minorHAnsi"/>
            </w:rPr>
          </w:pPr>
          <w:r w:rsidRPr="00FE7EF8">
            <w:rPr>
              <w:rFonts w:asciiTheme="minorHAnsi" w:hAnsiTheme="minorHAnsi" w:cstheme="minorHAnsi"/>
            </w:rPr>
            <w:t xml:space="preserve">Table of </w:t>
          </w:r>
          <w:r w:rsidR="003633EB" w:rsidRPr="00FE7EF8">
            <w:rPr>
              <w:rFonts w:asciiTheme="minorHAnsi" w:hAnsiTheme="minorHAnsi" w:cstheme="minorHAnsi"/>
            </w:rPr>
            <w:t>Contents</w:t>
          </w:r>
        </w:p>
        <w:p w14:paraId="5E0FCB87" w14:textId="5B28B588" w:rsidR="00063375" w:rsidRDefault="003633EB">
          <w:pPr>
            <w:pStyle w:val="TOC1"/>
            <w:tabs>
              <w:tab w:val="right" w:leader="dot" w:pos="9350"/>
            </w:tabs>
            <w:rPr>
              <w:rFonts w:cstheme="minorBidi"/>
              <w:noProof/>
            </w:rPr>
          </w:pPr>
          <w:r w:rsidRPr="00FE7EF8">
            <w:rPr>
              <w:rFonts w:cstheme="minorHAnsi"/>
            </w:rPr>
            <w:fldChar w:fldCharType="begin"/>
          </w:r>
          <w:r w:rsidRPr="00FE7EF8">
            <w:rPr>
              <w:rFonts w:cstheme="minorHAnsi"/>
            </w:rPr>
            <w:instrText xml:space="preserve"> TOC \o "1-3" \h \z \u </w:instrText>
          </w:r>
          <w:r w:rsidRPr="00FE7EF8">
            <w:rPr>
              <w:rFonts w:cstheme="minorHAnsi"/>
            </w:rPr>
            <w:fldChar w:fldCharType="separate"/>
          </w:r>
          <w:hyperlink w:anchor="_Toc523230092" w:history="1">
            <w:r w:rsidR="00063375" w:rsidRPr="00BF2BFE">
              <w:rPr>
                <w:rStyle w:val="Hyperlink"/>
                <w:rFonts w:cstheme="minorHAnsi"/>
                <w:noProof/>
              </w:rPr>
              <w:t>At-a-Glance Summary</w:t>
            </w:r>
            <w:r w:rsidR="00063375">
              <w:rPr>
                <w:noProof/>
                <w:webHidden/>
              </w:rPr>
              <w:tab/>
            </w:r>
            <w:r w:rsidR="00063375">
              <w:rPr>
                <w:noProof/>
                <w:webHidden/>
              </w:rPr>
              <w:fldChar w:fldCharType="begin"/>
            </w:r>
            <w:r w:rsidR="00063375">
              <w:rPr>
                <w:noProof/>
                <w:webHidden/>
              </w:rPr>
              <w:instrText xml:space="preserve"> PAGEREF _Toc523230092 \h </w:instrText>
            </w:r>
            <w:r w:rsidR="00063375">
              <w:rPr>
                <w:noProof/>
                <w:webHidden/>
              </w:rPr>
            </w:r>
            <w:r w:rsidR="00063375">
              <w:rPr>
                <w:noProof/>
                <w:webHidden/>
              </w:rPr>
              <w:fldChar w:fldCharType="separate"/>
            </w:r>
            <w:r w:rsidR="00063375">
              <w:rPr>
                <w:noProof/>
                <w:webHidden/>
              </w:rPr>
              <w:t>2</w:t>
            </w:r>
            <w:r w:rsidR="00063375">
              <w:rPr>
                <w:noProof/>
                <w:webHidden/>
              </w:rPr>
              <w:fldChar w:fldCharType="end"/>
            </w:r>
          </w:hyperlink>
        </w:p>
        <w:p w14:paraId="1EFFECEA" w14:textId="0CEE3A4D" w:rsidR="00063375" w:rsidRDefault="00C248B5">
          <w:pPr>
            <w:pStyle w:val="TOC1"/>
            <w:tabs>
              <w:tab w:val="right" w:leader="dot" w:pos="9350"/>
            </w:tabs>
            <w:rPr>
              <w:rFonts w:cstheme="minorBidi"/>
              <w:noProof/>
            </w:rPr>
          </w:pPr>
          <w:hyperlink w:anchor="_Toc523230093" w:history="1">
            <w:r w:rsidR="00063375" w:rsidRPr="00BF2BFE">
              <w:rPr>
                <w:rStyle w:val="Hyperlink"/>
                <w:rFonts w:cstheme="minorHAnsi"/>
                <w:noProof/>
              </w:rPr>
              <w:t>Revision History</w:t>
            </w:r>
            <w:r w:rsidR="00063375">
              <w:rPr>
                <w:noProof/>
                <w:webHidden/>
              </w:rPr>
              <w:tab/>
            </w:r>
            <w:r w:rsidR="00063375">
              <w:rPr>
                <w:noProof/>
                <w:webHidden/>
              </w:rPr>
              <w:fldChar w:fldCharType="begin"/>
            </w:r>
            <w:r w:rsidR="00063375">
              <w:rPr>
                <w:noProof/>
                <w:webHidden/>
              </w:rPr>
              <w:instrText xml:space="preserve"> PAGEREF _Toc523230093 \h </w:instrText>
            </w:r>
            <w:r w:rsidR="00063375">
              <w:rPr>
                <w:noProof/>
                <w:webHidden/>
              </w:rPr>
            </w:r>
            <w:r w:rsidR="00063375">
              <w:rPr>
                <w:noProof/>
                <w:webHidden/>
              </w:rPr>
              <w:fldChar w:fldCharType="separate"/>
            </w:r>
            <w:r w:rsidR="00063375">
              <w:rPr>
                <w:noProof/>
                <w:webHidden/>
              </w:rPr>
              <w:t>3</w:t>
            </w:r>
            <w:r w:rsidR="00063375">
              <w:rPr>
                <w:noProof/>
                <w:webHidden/>
              </w:rPr>
              <w:fldChar w:fldCharType="end"/>
            </w:r>
          </w:hyperlink>
        </w:p>
        <w:p w14:paraId="5B308295" w14:textId="5187DF53" w:rsidR="00063375" w:rsidRDefault="00C248B5">
          <w:pPr>
            <w:pStyle w:val="TOC1"/>
            <w:tabs>
              <w:tab w:val="right" w:leader="dot" w:pos="9350"/>
            </w:tabs>
            <w:rPr>
              <w:rFonts w:cstheme="minorBidi"/>
              <w:noProof/>
            </w:rPr>
          </w:pPr>
          <w:hyperlink w:anchor="_Toc523230094" w:history="1">
            <w:r w:rsidR="00063375" w:rsidRPr="00BF2BFE">
              <w:rPr>
                <w:rStyle w:val="Hyperlink"/>
                <w:rFonts w:cstheme="minorHAnsi"/>
                <w:noProof/>
              </w:rPr>
              <w:t>Section 1. General Measure &amp; Baseline Data</w:t>
            </w:r>
            <w:r w:rsidR="00063375">
              <w:rPr>
                <w:noProof/>
                <w:webHidden/>
              </w:rPr>
              <w:tab/>
            </w:r>
            <w:r w:rsidR="00063375">
              <w:rPr>
                <w:noProof/>
                <w:webHidden/>
              </w:rPr>
              <w:fldChar w:fldCharType="begin"/>
            </w:r>
            <w:r w:rsidR="00063375">
              <w:rPr>
                <w:noProof/>
                <w:webHidden/>
              </w:rPr>
              <w:instrText xml:space="preserve"> PAGEREF _Toc523230094 \h </w:instrText>
            </w:r>
            <w:r w:rsidR="00063375">
              <w:rPr>
                <w:noProof/>
                <w:webHidden/>
              </w:rPr>
            </w:r>
            <w:r w:rsidR="00063375">
              <w:rPr>
                <w:noProof/>
                <w:webHidden/>
              </w:rPr>
              <w:fldChar w:fldCharType="separate"/>
            </w:r>
            <w:r w:rsidR="00063375">
              <w:rPr>
                <w:noProof/>
                <w:webHidden/>
              </w:rPr>
              <w:t>6</w:t>
            </w:r>
            <w:r w:rsidR="00063375">
              <w:rPr>
                <w:noProof/>
                <w:webHidden/>
              </w:rPr>
              <w:fldChar w:fldCharType="end"/>
            </w:r>
          </w:hyperlink>
        </w:p>
        <w:p w14:paraId="6F0E6318" w14:textId="536EC242" w:rsidR="00063375" w:rsidRDefault="00C248B5">
          <w:pPr>
            <w:pStyle w:val="TOC2"/>
            <w:tabs>
              <w:tab w:val="right" w:leader="dot" w:pos="9350"/>
            </w:tabs>
            <w:rPr>
              <w:rFonts w:cstheme="minorBidi"/>
              <w:noProof/>
            </w:rPr>
          </w:pPr>
          <w:hyperlink w:anchor="_Toc523230095" w:history="1">
            <w:r w:rsidR="00063375" w:rsidRPr="00BF2BFE">
              <w:rPr>
                <w:rStyle w:val="Hyperlink"/>
                <w:rFonts w:cstheme="minorHAnsi"/>
                <w:noProof/>
              </w:rPr>
              <w:t>1.1 Measure Description &amp; Background</w:t>
            </w:r>
            <w:r w:rsidR="00063375">
              <w:rPr>
                <w:noProof/>
                <w:webHidden/>
              </w:rPr>
              <w:tab/>
            </w:r>
            <w:r w:rsidR="00063375">
              <w:rPr>
                <w:noProof/>
                <w:webHidden/>
              </w:rPr>
              <w:fldChar w:fldCharType="begin"/>
            </w:r>
            <w:r w:rsidR="00063375">
              <w:rPr>
                <w:noProof/>
                <w:webHidden/>
              </w:rPr>
              <w:instrText xml:space="preserve"> PAGEREF _Toc523230095 \h </w:instrText>
            </w:r>
            <w:r w:rsidR="00063375">
              <w:rPr>
                <w:noProof/>
                <w:webHidden/>
              </w:rPr>
            </w:r>
            <w:r w:rsidR="00063375">
              <w:rPr>
                <w:noProof/>
                <w:webHidden/>
              </w:rPr>
              <w:fldChar w:fldCharType="separate"/>
            </w:r>
            <w:r w:rsidR="00063375">
              <w:rPr>
                <w:noProof/>
                <w:webHidden/>
              </w:rPr>
              <w:t>6</w:t>
            </w:r>
            <w:r w:rsidR="00063375">
              <w:rPr>
                <w:noProof/>
                <w:webHidden/>
              </w:rPr>
              <w:fldChar w:fldCharType="end"/>
            </w:r>
          </w:hyperlink>
        </w:p>
        <w:p w14:paraId="15FC8F2D" w14:textId="2F4C8A8A" w:rsidR="00063375" w:rsidRDefault="00C248B5">
          <w:pPr>
            <w:pStyle w:val="TOC2"/>
            <w:tabs>
              <w:tab w:val="right" w:leader="dot" w:pos="9350"/>
            </w:tabs>
            <w:rPr>
              <w:rFonts w:cstheme="minorBidi"/>
              <w:noProof/>
            </w:rPr>
          </w:pPr>
          <w:hyperlink w:anchor="_Toc523230096" w:history="1">
            <w:r w:rsidR="00063375" w:rsidRPr="00BF2BFE">
              <w:rPr>
                <w:rStyle w:val="Hyperlink"/>
                <w:rFonts w:cstheme="minorHAnsi"/>
                <w:noProof/>
              </w:rPr>
              <w:t>1.2 Technical Description</w:t>
            </w:r>
            <w:r w:rsidR="00063375">
              <w:rPr>
                <w:noProof/>
                <w:webHidden/>
              </w:rPr>
              <w:tab/>
            </w:r>
            <w:r w:rsidR="00063375">
              <w:rPr>
                <w:noProof/>
                <w:webHidden/>
              </w:rPr>
              <w:fldChar w:fldCharType="begin"/>
            </w:r>
            <w:r w:rsidR="00063375">
              <w:rPr>
                <w:noProof/>
                <w:webHidden/>
              </w:rPr>
              <w:instrText xml:space="preserve"> PAGEREF _Toc523230096 \h </w:instrText>
            </w:r>
            <w:r w:rsidR="00063375">
              <w:rPr>
                <w:noProof/>
                <w:webHidden/>
              </w:rPr>
            </w:r>
            <w:r w:rsidR="00063375">
              <w:rPr>
                <w:noProof/>
                <w:webHidden/>
              </w:rPr>
              <w:fldChar w:fldCharType="separate"/>
            </w:r>
            <w:r w:rsidR="00063375">
              <w:rPr>
                <w:noProof/>
                <w:webHidden/>
              </w:rPr>
              <w:t>8</w:t>
            </w:r>
            <w:r w:rsidR="00063375">
              <w:rPr>
                <w:noProof/>
                <w:webHidden/>
              </w:rPr>
              <w:fldChar w:fldCharType="end"/>
            </w:r>
          </w:hyperlink>
        </w:p>
        <w:p w14:paraId="150D63C7" w14:textId="4E0859BF" w:rsidR="00063375" w:rsidRDefault="00C248B5">
          <w:pPr>
            <w:pStyle w:val="TOC2"/>
            <w:tabs>
              <w:tab w:val="right" w:leader="dot" w:pos="9350"/>
            </w:tabs>
            <w:rPr>
              <w:rFonts w:cstheme="minorBidi"/>
              <w:noProof/>
            </w:rPr>
          </w:pPr>
          <w:hyperlink w:anchor="_Toc523230097" w:history="1">
            <w:r w:rsidR="00063375" w:rsidRPr="00BF2BFE">
              <w:rPr>
                <w:rStyle w:val="Hyperlink"/>
                <w:rFonts w:cstheme="minorHAnsi"/>
                <w:noProof/>
              </w:rPr>
              <w:t>1.3 Installation Types and Delivery Mechanisms</w:t>
            </w:r>
            <w:r w:rsidR="00063375">
              <w:rPr>
                <w:noProof/>
                <w:webHidden/>
              </w:rPr>
              <w:tab/>
            </w:r>
            <w:r w:rsidR="00063375">
              <w:rPr>
                <w:noProof/>
                <w:webHidden/>
              </w:rPr>
              <w:fldChar w:fldCharType="begin"/>
            </w:r>
            <w:r w:rsidR="00063375">
              <w:rPr>
                <w:noProof/>
                <w:webHidden/>
              </w:rPr>
              <w:instrText xml:space="preserve"> PAGEREF _Toc523230097 \h </w:instrText>
            </w:r>
            <w:r w:rsidR="00063375">
              <w:rPr>
                <w:noProof/>
                <w:webHidden/>
              </w:rPr>
            </w:r>
            <w:r w:rsidR="00063375">
              <w:rPr>
                <w:noProof/>
                <w:webHidden/>
              </w:rPr>
              <w:fldChar w:fldCharType="separate"/>
            </w:r>
            <w:r w:rsidR="00063375">
              <w:rPr>
                <w:noProof/>
                <w:webHidden/>
              </w:rPr>
              <w:t>8</w:t>
            </w:r>
            <w:r w:rsidR="00063375">
              <w:rPr>
                <w:noProof/>
                <w:webHidden/>
              </w:rPr>
              <w:fldChar w:fldCharType="end"/>
            </w:r>
          </w:hyperlink>
        </w:p>
        <w:p w14:paraId="3DB98623" w14:textId="147D0E05" w:rsidR="00063375" w:rsidRDefault="00C248B5">
          <w:pPr>
            <w:pStyle w:val="TOC2"/>
            <w:tabs>
              <w:tab w:val="right" w:leader="dot" w:pos="9350"/>
            </w:tabs>
            <w:rPr>
              <w:rFonts w:cstheme="minorBidi"/>
              <w:noProof/>
            </w:rPr>
          </w:pPr>
          <w:hyperlink w:anchor="_Toc523230098" w:history="1">
            <w:r w:rsidR="00063375" w:rsidRPr="00BF2BFE">
              <w:rPr>
                <w:rStyle w:val="Hyperlink"/>
                <w:rFonts w:cstheme="minorHAnsi"/>
                <w:noProof/>
              </w:rPr>
              <w:t>1.4 Measure Parameters</w:t>
            </w:r>
            <w:r w:rsidR="00063375">
              <w:rPr>
                <w:noProof/>
                <w:webHidden/>
              </w:rPr>
              <w:tab/>
            </w:r>
            <w:r w:rsidR="00063375">
              <w:rPr>
                <w:noProof/>
                <w:webHidden/>
              </w:rPr>
              <w:fldChar w:fldCharType="begin"/>
            </w:r>
            <w:r w:rsidR="00063375">
              <w:rPr>
                <w:noProof/>
                <w:webHidden/>
              </w:rPr>
              <w:instrText xml:space="preserve"> PAGEREF _Toc523230098 \h </w:instrText>
            </w:r>
            <w:r w:rsidR="00063375">
              <w:rPr>
                <w:noProof/>
                <w:webHidden/>
              </w:rPr>
            </w:r>
            <w:r w:rsidR="00063375">
              <w:rPr>
                <w:noProof/>
                <w:webHidden/>
              </w:rPr>
              <w:fldChar w:fldCharType="separate"/>
            </w:r>
            <w:r w:rsidR="00063375">
              <w:rPr>
                <w:noProof/>
                <w:webHidden/>
              </w:rPr>
              <w:t>9</w:t>
            </w:r>
            <w:r w:rsidR="00063375">
              <w:rPr>
                <w:noProof/>
                <w:webHidden/>
              </w:rPr>
              <w:fldChar w:fldCharType="end"/>
            </w:r>
          </w:hyperlink>
        </w:p>
        <w:p w14:paraId="115BB313" w14:textId="664DEFE5" w:rsidR="00063375" w:rsidRDefault="00C248B5">
          <w:pPr>
            <w:pStyle w:val="TOC3"/>
            <w:tabs>
              <w:tab w:val="right" w:leader="dot" w:pos="9350"/>
            </w:tabs>
            <w:rPr>
              <w:rFonts w:cstheme="minorBidi"/>
              <w:noProof/>
            </w:rPr>
          </w:pPr>
          <w:hyperlink w:anchor="_Toc523230099" w:history="1">
            <w:r w:rsidR="00063375" w:rsidRPr="00BF2BFE">
              <w:rPr>
                <w:rStyle w:val="Hyperlink"/>
                <w:rFonts w:cstheme="minorHAnsi"/>
                <w:noProof/>
              </w:rPr>
              <w:t>1.4.1 DEER Data</w:t>
            </w:r>
            <w:r w:rsidR="00063375">
              <w:rPr>
                <w:noProof/>
                <w:webHidden/>
              </w:rPr>
              <w:tab/>
            </w:r>
            <w:r w:rsidR="00063375">
              <w:rPr>
                <w:noProof/>
                <w:webHidden/>
              </w:rPr>
              <w:fldChar w:fldCharType="begin"/>
            </w:r>
            <w:r w:rsidR="00063375">
              <w:rPr>
                <w:noProof/>
                <w:webHidden/>
              </w:rPr>
              <w:instrText xml:space="preserve"> PAGEREF _Toc523230099 \h </w:instrText>
            </w:r>
            <w:r w:rsidR="00063375">
              <w:rPr>
                <w:noProof/>
                <w:webHidden/>
              </w:rPr>
            </w:r>
            <w:r w:rsidR="00063375">
              <w:rPr>
                <w:noProof/>
                <w:webHidden/>
              </w:rPr>
              <w:fldChar w:fldCharType="separate"/>
            </w:r>
            <w:r w:rsidR="00063375">
              <w:rPr>
                <w:noProof/>
                <w:webHidden/>
              </w:rPr>
              <w:t>9</w:t>
            </w:r>
            <w:r w:rsidR="00063375">
              <w:rPr>
                <w:noProof/>
                <w:webHidden/>
              </w:rPr>
              <w:fldChar w:fldCharType="end"/>
            </w:r>
          </w:hyperlink>
        </w:p>
        <w:p w14:paraId="05F1A8E3" w14:textId="20CFBC1A" w:rsidR="00063375" w:rsidRDefault="00C248B5">
          <w:pPr>
            <w:pStyle w:val="TOC3"/>
            <w:tabs>
              <w:tab w:val="right" w:leader="dot" w:pos="9350"/>
            </w:tabs>
            <w:rPr>
              <w:rFonts w:cstheme="minorBidi"/>
              <w:noProof/>
            </w:rPr>
          </w:pPr>
          <w:hyperlink w:anchor="_Toc523230100" w:history="1">
            <w:r w:rsidR="00063375" w:rsidRPr="00BF2BFE">
              <w:rPr>
                <w:rStyle w:val="Hyperlink"/>
                <w:rFonts w:cstheme="minorHAnsi"/>
                <w:noProof/>
              </w:rPr>
              <w:t>1.4.2 Codes and Standards Analysis</w:t>
            </w:r>
            <w:r w:rsidR="00063375">
              <w:rPr>
                <w:noProof/>
                <w:webHidden/>
              </w:rPr>
              <w:tab/>
            </w:r>
            <w:r w:rsidR="00063375">
              <w:rPr>
                <w:noProof/>
                <w:webHidden/>
              </w:rPr>
              <w:fldChar w:fldCharType="begin"/>
            </w:r>
            <w:r w:rsidR="00063375">
              <w:rPr>
                <w:noProof/>
                <w:webHidden/>
              </w:rPr>
              <w:instrText xml:space="preserve"> PAGEREF _Toc523230100 \h </w:instrText>
            </w:r>
            <w:r w:rsidR="00063375">
              <w:rPr>
                <w:noProof/>
                <w:webHidden/>
              </w:rPr>
            </w:r>
            <w:r w:rsidR="00063375">
              <w:rPr>
                <w:noProof/>
                <w:webHidden/>
              </w:rPr>
              <w:fldChar w:fldCharType="separate"/>
            </w:r>
            <w:r w:rsidR="00063375">
              <w:rPr>
                <w:noProof/>
                <w:webHidden/>
              </w:rPr>
              <w:t>10</w:t>
            </w:r>
            <w:r w:rsidR="00063375">
              <w:rPr>
                <w:noProof/>
                <w:webHidden/>
              </w:rPr>
              <w:fldChar w:fldCharType="end"/>
            </w:r>
          </w:hyperlink>
        </w:p>
        <w:p w14:paraId="22E8BCCC" w14:textId="1DE730D5" w:rsidR="00063375" w:rsidRDefault="00C248B5">
          <w:pPr>
            <w:pStyle w:val="TOC2"/>
            <w:tabs>
              <w:tab w:val="right" w:leader="dot" w:pos="9350"/>
            </w:tabs>
            <w:rPr>
              <w:rFonts w:cstheme="minorBidi"/>
              <w:noProof/>
            </w:rPr>
          </w:pPr>
          <w:hyperlink w:anchor="_Toc523230101" w:history="1">
            <w:r w:rsidR="00063375" w:rsidRPr="00BF2BFE">
              <w:rPr>
                <w:rStyle w:val="Hyperlink"/>
                <w:rFonts w:cstheme="minorHAnsi"/>
                <w:noProof/>
              </w:rPr>
              <w:t>1.5 EM&amp;V, Market Potential, and Other Studies – Base Case and Measure Case Information</w:t>
            </w:r>
            <w:r w:rsidR="00063375">
              <w:rPr>
                <w:noProof/>
                <w:webHidden/>
              </w:rPr>
              <w:tab/>
            </w:r>
            <w:r w:rsidR="00063375">
              <w:rPr>
                <w:noProof/>
                <w:webHidden/>
              </w:rPr>
              <w:fldChar w:fldCharType="begin"/>
            </w:r>
            <w:r w:rsidR="00063375">
              <w:rPr>
                <w:noProof/>
                <w:webHidden/>
              </w:rPr>
              <w:instrText xml:space="preserve"> PAGEREF _Toc523230101 \h </w:instrText>
            </w:r>
            <w:r w:rsidR="00063375">
              <w:rPr>
                <w:noProof/>
                <w:webHidden/>
              </w:rPr>
            </w:r>
            <w:r w:rsidR="00063375">
              <w:rPr>
                <w:noProof/>
                <w:webHidden/>
              </w:rPr>
              <w:fldChar w:fldCharType="separate"/>
            </w:r>
            <w:r w:rsidR="00063375">
              <w:rPr>
                <w:noProof/>
                <w:webHidden/>
              </w:rPr>
              <w:t>13</w:t>
            </w:r>
            <w:r w:rsidR="00063375">
              <w:rPr>
                <w:noProof/>
                <w:webHidden/>
              </w:rPr>
              <w:fldChar w:fldCharType="end"/>
            </w:r>
          </w:hyperlink>
        </w:p>
        <w:p w14:paraId="559F97A7" w14:textId="73BCCD8C" w:rsidR="00063375" w:rsidRDefault="00C248B5">
          <w:pPr>
            <w:pStyle w:val="TOC2"/>
            <w:tabs>
              <w:tab w:val="right" w:leader="dot" w:pos="9350"/>
            </w:tabs>
            <w:rPr>
              <w:rFonts w:cstheme="minorBidi"/>
              <w:noProof/>
            </w:rPr>
          </w:pPr>
          <w:hyperlink w:anchor="_Toc523230102" w:history="1">
            <w:r w:rsidR="00063375" w:rsidRPr="00BF2BFE">
              <w:rPr>
                <w:rStyle w:val="Hyperlink"/>
                <w:rFonts w:cstheme="minorHAnsi"/>
                <w:noProof/>
              </w:rPr>
              <w:t>1.6 Data Quality and Future Data Needs</w:t>
            </w:r>
            <w:r w:rsidR="00063375">
              <w:rPr>
                <w:noProof/>
                <w:webHidden/>
              </w:rPr>
              <w:tab/>
            </w:r>
            <w:r w:rsidR="00063375">
              <w:rPr>
                <w:noProof/>
                <w:webHidden/>
              </w:rPr>
              <w:fldChar w:fldCharType="begin"/>
            </w:r>
            <w:r w:rsidR="00063375">
              <w:rPr>
                <w:noProof/>
                <w:webHidden/>
              </w:rPr>
              <w:instrText xml:space="preserve"> PAGEREF _Toc523230102 \h </w:instrText>
            </w:r>
            <w:r w:rsidR="00063375">
              <w:rPr>
                <w:noProof/>
                <w:webHidden/>
              </w:rPr>
            </w:r>
            <w:r w:rsidR="00063375">
              <w:rPr>
                <w:noProof/>
                <w:webHidden/>
              </w:rPr>
              <w:fldChar w:fldCharType="separate"/>
            </w:r>
            <w:r w:rsidR="00063375">
              <w:rPr>
                <w:noProof/>
                <w:webHidden/>
              </w:rPr>
              <w:t>13</w:t>
            </w:r>
            <w:r w:rsidR="00063375">
              <w:rPr>
                <w:noProof/>
                <w:webHidden/>
              </w:rPr>
              <w:fldChar w:fldCharType="end"/>
            </w:r>
          </w:hyperlink>
        </w:p>
        <w:p w14:paraId="6689CEB0" w14:textId="7D4565DA" w:rsidR="00063375" w:rsidRDefault="00C248B5">
          <w:pPr>
            <w:pStyle w:val="TOC1"/>
            <w:tabs>
              <w:tab w:val="right" w:leader="dot" w:pos="9350"/>
            </w:tabs>
            <w:rPr>
              <w:rFonts w:cstheme="minorBidi"/>
              <w:noProof/>
            </w:rPr>
          </w:pPr>
          <w:hyperlink w:anchor="_Toc523230103" w:history="1">
            <w:r w:rsidR="00063375" w:rsidRPr="00BF2BFE">
              <w:rPr>
                <w:rStyle w:val="Hyperlink"/>
                <w:rFonts w:cstheme="minorHAnsi"/>
                <w:noProof/>
              </w:rPr>
              <w:t>Section 2. Calculation Methodology</w:t>
            </w:r>
            <w:r w:rsidR="00063375">
              <w:rPr>
                <w:noProof/>
                <w:webHidden/>
              </w:rPr>
              <w:tab/>
            </w:r>
            <w:r w:rsidR="00063375">
              <w:rPr>
                <w:noProof/>
                <w:webHidden/>
              </w:rPr>
              <w:fldChar w:fldCharType="begin"/>
            </w:r>
            <w:r w:rsidR="00063375">
              <w:rPr>
                <w:noProof/>
                <w:webHidden/>
              </w:rPr>
              <w:instrText xml:space="preserve"> PAGEREF _Toc523230103 \h </w:instrText>
            </w:r>
            <w:r w:rsidR="00063375">
              <w:rPr>
                <w:noProof/>
                <w:webHidden/>
              </w:rPr>
            </w:r>
            <w:r w:rsidR="00063375">
              <w:rPr>
                <w:noProof/>
                <w:webHidden/>
              </w:rPr>
              <w:fldChar w:fldCharType="separate"/>
            </w:r>
            <w:r w:rsidR="00063375">
              <w:rPr>
                <w:noProof/>
                <w:webHidden/>
              </w:rPr>
              <w:t>13</w:t>
            </w:r>
            <w:r w:rsidR="00063375">
              <w:rPr>
                <w:noProof/>
                <w:webHidden/>
              </w:rPr>
              <w:fldChar w:fldCharType="end"/>
            </w:r>
          </w:hyperlink>
        </w:p>
        <w:p w14:paraId="4FCB1ACA" w14:textId="7B7D0889" w:rsidR="00063375" w:rsidRDefault="00C248B5">
          <w:pPr>
            <w:pStyle w:val="TOC1"/>
            <w:tabs>
              <w:tab w:val="right" w:leader="dot" w:pos="9350"/>
            </w:tabs>
            <w:rPr>
              <w:rFonts w:cstheme="minorBidi"/>
              <w:noProof/>
            </w:rPr>
          </w:pPr>
          <w:hyperlink w:anchor="_Toc523230104" w:history="1">
            <w:r w:rsidR="00063375" w:rsidRPr="00BF2BFE">
              <w:rPr>
                <w:rStyle w:val="Hyperlink"/>
                <w:rFonts w:cstheme="minorHAnsi"/>
                <w:noProof/>
              </w:rPr>
              <w:t>Section 3. Load Shapes</w:t>
            </w:r>
            <w:r w:rsidR="00063375">
              <w:rPr>
                <w:noProof/>
                <w:webHidden/>
              </w:rPr>
              <w:tab/>
            </w:r>
            <w:r w:rsidR="00063375">
              <w:rPr>
                <w:noProof/>
                <w:webHidden/>
              </w:rPr>
              <w:fldChar w:fldCharType="begin"/>
            </w:r>
            <w:r w:rsidR="00063375">
              <w:rPr>
                <w:noProof/>
                <w:webHidden/>
              </w:rPr>
              <w:instrText xml:space="preserve"> PAGEREF _Toc523230104 \h </w:instrText>
            </w:r>
            <w:r w:rsidR="00063375">
              <w:rPr>
                <w:noProof/>
                <w:webHidden/>
              </w:rPr>
            </w:r>
            <w:r w:rsidR="00063375">
              <w:rPr>
                <w:noProof/>
                <w:webHidden/>
              </w:rPr>
              <w:fldChar w:fldCharType="separate"/>
            </w:r>
            <w:r w:rsidR="00063375">
              <w:rPr>
                <w:noProof/>
                <w:webHidden/>
              </w:rPr>
              <w:t>15</w:t>
            </w:r>
            <w:r w:rsidR="00063375">
              <w:rPr>
                <w:noProof/>
                <w:webHidden/>
              </w:rPr>
              <w:fldChar w:fldCharType="end"/>
            </w:r>
          </w:hyperlink>
        </w:p>
        <w:p w14:paraId="3DCFA3F4" w14:textId="50F67816" w:rsidR="00063375" w:rsidRDefault="00C248B5">
          <w:pPr>
            <w:pStyle w:val="TOC1"/>
            <w:tabs>
              <w:tab w:val="right" w:leader="dot" w:pos="9350"/>
            </w:tabs>
            <w:rPr>
              <w:rFonts w:cstheme="minorBidi"/>
              <w:noProof/>
            </w:rPr>
          </w:pPr>
          <w:hyperlink w:anchor="_Toc523230105" w:history="1">
            <w:r w:rsidR="00063375" w:rsidRPr="00BF2BFE">
              <w:rPr>
                <w:rStyle w:val="Hyperlink"/>
                <w:rFonts w:cstheme="minorHAnsi"/>
                <w:noProof/>
              </w:rPr>
              <w:t>Section 4. Costs</w:t>
            </w:r>
            <w:r w:rsidR="00063375">
              <w:rPr>
                <w:noProof/>
                <w:webHidden/>
              </w:rPr>
              <w:tab/>
            </w:r>
            <w:r w:rsidR="00063375">
              <w:rPr>
                <w:noProof/>
                <w:webHidden/>
              </w:rPr>
              <w:fldChar w:fldCharType="begin"/>
            </w:r>
            <w:r w:rsidR="00063375">
              <w:rPr>
                <w:noProof/>
                <w:webHidden/>
              </w:rPr>
              <w:instrText xml:space="preserve"> PAGEREF _Toc523230105 \h </w:instrText>
            </w:r>
            <w:r w:rsidR="00063375">
              <w:rPr>
                <w:noProof/>
                <w:webHidden/>
              </w:rPr>
            </w:r>
            <w:r w:rsidR="00063375">
              <w:rPr>
                <w:noProof/>
                <w:webHidden/>
              </w:rPr>
              <w:fldChar w:fldCharType="separate"/>
            </w:r>
            <w:r w:rsidR="00063375">
              <w:rPr>
                <w:noProof/>
                <w:webHidden/>
              </w:rPr>
              <w:t>15</w:t>
            </w:r>
            <w:r w:rsidR="00063375">
              <w:rPr>
                <w:noProof/>
                <w:webHidden/>
              </w:rPr>
              <w:fldChar w:fldCharType="end"/>
            </w:r>
          </w:hyperlink>
        </w:p>
        <w:p w14:paraId="61D1A90C" w14:textId="00EE08CF" w:rsidR="00063375" w:rsidRDefault="00C248B5">
          <w:pPr>
            <w:pStyle w:val="TOC2"/>
            <w:tabs>
              <w:tab w:val="right" w:leader="dot" w:pos="9350"/>
            </w:tabs>
            <w:rPr>
              <w:rFonts w:cstheme="minorBidi"/>
              <w:noProof/>
            </w:rPr>
          </w:pPr>
          <w:hyperlink w:anchor="_Toc523230106" w:history="1">
            <w:r w:rsidR="00063375" w:rsidRPr="00BF2BFE">
              <w:rPr>
                <w:rStyle w:val="Hyperlink"/>
                <w:rFonts w:cstheme="minorHAnsi"/>
                <w:noProof/>
              </w:rPr>
              <w:t>4.1 Base Case Cost</w:t>
            </w:r>
            <w:r w:rsidR="00063375">
              <w:rPr>
                <w:noProof/>
                <w:webHidden/>
              </w:rPr>
              <w:tab/>
            </w:r>
            <w:r w:rsidR="00063375">
              <w:rPr>
                <w:noProof/>
                <w:webHidden/>
              </w:rPr>
              <w:fldChar w:fldCharType="begin"/>
            </w:r>
            <w:r w:rsidR="00063375">
              <w:rPr>
                <w:noProof/>
                <w:webHidden/>
              </w:rPr>
              <w:instrText xml:space="preserve"> PAGEREF _Toc523230106 \h </w:instrText>
            </w:r>
            <w:r w:rsidR="00063375">
              <w:rPr>
                <w:noProof/>
                <w:webHidden/>
              </w:rPr>
            </w:r>
            <w:r w:rsidR="00063375">
              <w:rPr>
                <w:noProof/>
                <w:webHidden/>
              </w:rPr>
              <w:fldChar w:fldCharType="separate"/>
            </w:r>
            <w:r w:rsidR="00063375">
              <w:rPr>
                <w:noProof/>
                <w:webHidden/>
              </w:rPr>
              <w:t>15</w:t>
            </w:r>
            <w:r w:rsidR="00063375">
              <w:rPr>
                <w:noProof/>
                <w:webHidden/>
              </w:rPr>
              <w:fldChar w:fldCharType="end"/>
            </w:r>
          </w:hyperlink>
        </w:p>
        <w:p w14:paraId="434F104B" w14:textId="173A692D" w:rsidR="00063375" w:rsidRDefault="00C248B5">
          <w:pPr>
            <w:pStyle w:val="TOC2"/>
            <w:tabs>
              <w:tab w:val="right" w:leader="dot" w:pos="9350"/>
            </w:tabs>
            <w:rPr>
              <w:rFonts w:cstheme="minorBidi"/>
              <w:noProof/>
            </w:rPr>
          </w:pPr>
          <w:hyperlink w:anchor="_Toc523230107" w:history="1">
            <w:r w:rsidR="00063375" w:rsidRPr="00BF2BFE">
              <w:rPr>
                <w:rStyle w:val="Hyperlink"/>
                <w:rFonts w:cstheme="minorHAnsi"/>
                <w:noProof/>
              </w:rPr>
              <w:t>4.2 Measure Case Cost</w:t>
            </w:r>
            <w:r w:rsidR="00063375">
              <w:rPr>
                <w:noProof/>
                <w:webHidden/>
              </w:rPr>
              <w:tab/>
            </w:r>
            <w:r w:rsidR="00063375">
              <w:rPr>
                <w:noProof/>
                <w:webHidden/>
              </w:rPr>
              <w:fldChar w:fldCharType="begin"/>
            </w:r>
            <w:r w:rsidR="00063375">
              <w:rPr>
                <w:noProof/>
                <w:webHidden/>
              </w:rPr>
              <w:instrText xml:space="preserve"> PAGEREF _Toc523230107 \h </w:instrText>
            </w:r>
            <w:r w:rsidR="00063375">
              <w:rPr>
                <w:noProof/>
                <w:webHidden/>
              </w:rPr>
            </w:r>
            <w:r w:rsidR="00063375">
              <w:rPr>
                <w:noProof/>
                <w:webHidden/>
              </w:rPr>
              <w:fldChar w:fldCharType="separate"/>
            </w:r>
            <w:r w:rsidR="00063375">
              <w:rPr>
                <w:noProof/>
                <w:webHidden/>
              </w:rPr>
              <w:t>15</w:t>
            </w:r>
            <w:r w:rsidR="00063375">
              <w:rPr>
                <w:noProof/>
                <w:webHidden/>
              </w:rPr>
              <w:fldChar w:fldCharType="end"/>
            </w:r>
          </w:hyperlink>
        </w:p>
        <w:p w14:paraId="4B30EC68" w14:textId="47A1C81F" w:rsidR="00063375" w:rsidRDefault="00C248B5">
          <w:pPr>
            <w:pStyle w:val="TOC2"/>
            <w:tabs>
              <w:tab w:val="right" w:leader="dot" w:pos="9350"/>
            </w:tabs>
            <w:rPr>
              <w:rFonts w:cstheme="minorBidi"/>
              <w:noProof/>
            </w:rPr>
          </w:pPr>
          <w:hyperlink w:anchor="_Toc523230108" w:history="1">
            <w:r w:rsidR="00063375" w:rsidRPr="00BF2BFE">
              <w:rPr>
                <w:rStyle w:val="Hyperlink"/>
                <w:rFonts w:cstheme="minorHAnsi"/>
                <w:noProof/>
              </w:rPr>
              <w:t>4.3 Full and Incremental Measure Cost</w:t>
            </w:r>
            <w:r w:rsidR="00063375">
              <w:rPr>
                <w:noProof/>
                <w:webHidden/>
              </w:rPr>
              <w:tab/>
            </w:r>
            <w:r w:rsidR="00063375">
              <w:rPr>
                <w:noProof/>
                <w:webHidden/>
              </w:rPr>
              <w:fldChar w:fldCharType="begin"/>
            </w:r>
            <w:r w:rsidR="00063375">
              <w:rPr>
                <w:noProof/>
                <w:webHidden/>
              </w:rPr>
              <w:instrText xml:space="preserve"> PAGEREF _Toc523230108 \h </w:instrText>
            </w:r>
            <w:r w:rsidR="00063375">
              <w:rPr>
                <w:noProof/>
                <w:webHidden/>
              </w:rPr>
            </w:r>
            <w:r w:rsidR="00063375">
              <w:rPr>
                <w:noProof/>
                <w:webHidden/>
              </w:rPr>
              <w:fldChar w:fldCharType="separate"/>
            </w:r>
            <w:r w:rsidR="00063375">
              <w:rPr>
                <w:noProof/>
                <w:webHidden/>
              </w:rPr>
              <w:t>16</w:t>
            </w:r>
            <w:r w:rsidR="00063375">
              <w:rPr>
                <w:noProof/>
                <w:webHidden/>
              </w:rPr>
              <w:fldChar w:fldCharType="end"/>
            </w:r>
          </w:hyperlink>
        </w:p>
        <w:p w14:paraId="2EEA1F7C" w14:textId="3A4D4809" w:rsidR="00063375" w:rsidRDefault="00C248B5">
          <w:pPr>
            <w:pStyle w:val="TOC1"/>
            <w:tabs>
              <w:tab w:val="right" w:leader="dot" w:pos="9350"/>
            </w:tabs>
            <w:rPr>
              <w:rFonts w:cstheme="minorBidi"/>
              <w:noProof/>
            </w:rPr>
          </w:pPr>
          <w:hyperlink w:anchor="_Toc523230109" w:history="1">
            <w:r w:rsidR="00063375" w:rsidRPr="00BF2BFE">
              <w:rPr>
                <w:rStyle w:val="Hyperlink"/>
                <w:rFonts w:cstheme="minorHAnsi"/>
                <w:noProof/>
              </w:rPr>
              <w:t>Attachments</w:t>
            </w:r>
            <w:r w:rsidR="00063375">
              <w:rPr>
                <w:noProof/>
                <w:webHidden/>
              </w:rPr>
              <w:tab/>
            </w:r>
            <w:r w:rsidR="00063375">
              <w:rPr>
                <w:noProof/>
                <w:webHidden/>
              </w:rPr>
              <w:fldChar w:fldCharType="begin"/>
            </w:r>
            <w:r w:rsidR="00063375">
              <w:rPr>
                <w:noProof/>
                <w:webHidden/>
              </w:rPr>
              <w:instrText xml:space="preserve"> PAGEREF _Toc523230109 \h </w:instrText>
            </w:r>
            <w:r w:rsidR="00063375">
              <w:rPr>
                <w:noProof/>
                <w:webHidden/>
              </w:rPr>
            </w:r>
            <w:r w:rsidR="00063375">
              <w:rPr>
                <w:noProof/>
                <w:webHidden/>
              </w:rPr>
              <w:fldChar w:fldCharType="separate"/>
            </w:r>
            <w:r w:rsidR="00063375">
              <w:rPr>
                <w:noProof/>
                <w:webHidden/>
              </w:rPr>
              <w:t>17</w:t>
            </w:r>
            <w:r w:rsidR="00063375">
              <w:rPr>
                <w:noProof/>
                <w:webHidden/>
              </w:rPr>
              <w:fldChar w:fldCharType="end"/>
            </w:r>
          </w:hyperlink>
        </w:p>
        <w:p w14:paraId="66C69962" w14:textId="28F72928" w:rsidR="00063375" w:rsidRDefault="00C248B5">
          <w:pPr>
            <w:pStyle w:val="TOC1"/>
            <w:tabs>
              <w:tab w:val="right" w:leader="dot" w:pos="9350"/>
            </w:tabs>
            <w:rPr>
              <w:rFonts w:cstheme="minorBidi"/>
              <w:noProof/>
            </w:rPr>
          </w:pPr>
          <w:hyperlink w:anchor="_Toc523230110" w:history="1">
            <w:r w:rsidR="00063375" w:rsidRPr="00BF2BFE">
              <w:rPr>
                <w:rStyle w:val="Hyperlink"/>
                <w:rFonts w:cstheme="minorHAnsi"/>
                <w:noProof/>
              </w:rPr>
              <w:t>References</w:t>
            </w:r>
            <w:r w:rsidR="00063375">
              <w:rPr>
                <w:noProof/>
                <w:webHidden/>
              </w:rPr>
              <w:tab/>
            </w:r>
            <w:r w:rsidR="00063375">
              <w:rPr>
                <w:noProof/>
                <w:webHidden/>
              </w:rPr>
              <w:fldChar w:fldCharType="begin"/>
            </w:r>
            <w:r w:rsidR="00063375">
              <w:rPr>
                <w:noProof/>
                <w:webHidden/>
              </w:rPr>
              <w:instrText xml:space="preserve"> PAGEREF _Toc523230110 \h </w:instrText>
            </w:r>
            <w:r w:rsidR="00063375">
              <w:rPr>
                <w:noProof/>
                <w:webHidden/>
              </w:rPr>
            </w:r>
            <w:r w:rsidR="00063375">
              <w:rPr>
                <w:noProof/>
                <w:webHidden/>
              </w:rPr>
              <w:fldChar w:fldCharType="separate"/>
            </w:r>
            <w:r w:rsidR="00063375">
              <w:rPr>
                <w:noProof/>
                <w:webHidden/>
              </w:rPr>
              <w:t>18</w:t>
            </w:r>
            <w:r w:rsidR="00063375">
              <w:rPr>
                <w:noProof/>
                <w:webHidden/>
              </w:rPr>
              <w:fldChar w:fldCharType="end"/>
            </w:r>
          </w:hyperlink>
        </w:p>
        <w:p w14:paraId="6C57107E" w14:textId="01BA2AFD" w:rsidR="003633EB" w:rsidRDefault="003633EB">
          <w:r w:rsidRPr="00FE7EF8">
            <w:rPr>
              <w:rFonts w:asciiTheme="minorHAnsi" w:hAnsiTheme="minorHAnsi" w:cstheme="minorHAnsi"/>
              <w:b/>
              <w:bCs/>
              <w:noProof/>
            </w:rPr>
            <w:fldChar w:fldCharType="end"/>
          </w:r>
        </w:p>
      </w:sdtContent>
    </w:sdt>
    <w:p w14:paraId="12020E64" w14:textId="77777777" w:rsidR="006C3416" w:rsidRDefault="006C3416">
      <w:pPr>
        <w:spacing w:after="200" w:line="276" w:lineRule="auto"/>
        <w:rPr>
          <w:rFonts w:asciiTheme="minorHAnsi" w:hAnsiTheme="minorHAnsi" w:cstheme="minorHAnsi"/>
        </w:rPr>
      </w:pPr>
      <w:r>
        <w:rPr>
          <w:rFonts w:asciiTheme="minorHAnsi" w:hAnsiTheme="minorHAnsi" w:cstheme="minorHAnsi"/>
        </w:rPr>
        <w:br w:type="page"/>
      </w:r>
    </w:p>
    <w:p w14:paraId="102FDEB0" w14:textId="4E8CCB00" w:rsidR="006C3416" w:rsidRPr="00FE7EF8" w:rsidRDefault="006C3416">
      <w:pPr>
        <w:pStyle w:val="TableofFigures"/>
        <w:tabs>
          <w:tab w:val="right" w:leader="dot" w:pos="9350"/>
        </w:tabs>
        <w:rPr>
          <w:rFonts w:asciiTheme="minorHAnsi" w:eastAsiaTheme="majorEastAsia" w:hAnsiTheme="minorHAnsi" w:cstheme="minorHAnsi"/>
          <w:color w:val="365F91" w:themeColor="accent1" w:themeShade="BF"/>
          <w:sz w:val="32"/>
          <w:szCs w:val="32"/>
        </w:rPr>
      </w:pPr>
      <w:r w:rsidRPr="00FE7EF8">
        <w:rPr>
          <w:rFonts w:asciiTheme="minorHAnsi" w:eastAsiaTheme="majorEastAsia" w:hAnsiTheme="minorHAnsi" w:cstheme="minorHAnsi"/>
          <w:color w:val="365F91" w:themeColor="accent1" w:themeShade="BF"/>
          <w:sz w:val="32"/>
          <w:szCs w:val="32"/>
        </w:rPr>
        <w:t>List of Tables</w:t>
      </w:r>
    </w:p>
    <w:p w14:paraId="1897A87D" w14:textId="58828774" w:rsidR="00721472" w:rsidRPr="00721472" w:rsidRDefault="006C3416">
      <w:pPr>
        <w:pStyle w:val="TableofFigures"/>
        <w:tabs>
          <w:tab w:val="right" w:leader="dot" w:pos="9350"/>
        </w:tabs>
        <w:rPr>
          <w:rFonts w:asciiTheme="minorHAnsi" w:eastAsiaTheme="minorEastAsia" w:hAnsiTheme="minorHAnsi" w:cstheme="minorHAnsi"/>
          <w:noProof/>
          <w:sz w:val="22"/>
          <w:szCs w:val="22"/>
        </w:rPr>
      </w:pPr>
      <w:r>
        <w:rPr>
          <w:rFonts w:asciiTheme="minorHAnsi" w:hAnsiTheme="minorHAnsi" w:cstheme="minorHAnsi"/>
        </w:rPr>
        <w:fldChar w:fldCharType="begin"/>
      </w:r>
      <w:r>
        <w:rPr>
          <w:rFonts w:asciiTheme="minorHAnsi" w:hAnsiTheme="minorHAnsi" w:cstheme="minorHAnsi"/>
        </w:rPr>
        <w:instrText xml:space="preserve"> TOC \h \z \c "Table" </w:instrText>
      </w:r>
      <w:r>
        <w:rPr>
          <w:rFonts w:asciiTheme="minorHAnsi" w:hAnsiTheme="minorHAnsi" w:cstheme="minorHAnsi"/>
        </w:rPr>
        <w:fldChar w:fldCharType="separate"/>
      </w:r>
      <w:hyperlink w:anchor="_Toc523229186" w:history="1">
        <w:r w:rsidR="00721472" w:rsidRPr="00721472">
          <w:rPr>
            <w:rStyle w:val="Hyperlink"/>
            <w:rFonts w:asciiTheme="minorHAnsi" w:hAnsiTheme="minorHAnsi" w:cstheme="minorHAnsi"/>
            <w:noProof/>
          </w:rPr>
          <w:t>Table I: Base, Standard, and Measure Cases</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_Toc523229186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721472" w:rsidRPr="00721472">
          <w:rPr>
            <w:rFonts w:asciiTheme="minorHAnsi" w:hAnsiTheme="minorHAnsi" w:cstheme="minorHAnsi"/>
            <w:noProof/>
            <w:webHidden/>
          </w:rPr>
          <w:t>6</w:t>
        </w:r>
        <w:r w:rsidR="00721472" w:rsidRPr="00721472">
          <w:rPr>
            <w:rFonts w:asciiTheme="minorHAnsi" w:hAnsiTheme="minorHAnsi" w:cstheme="minorHAnsi"/>
            <w:noProof/>
            <w:webHidden/>
          </w:rPr>
          <w:fldChar w:fldCharType="end"/>
        </w:r>
      </w:hyperlink>
    </w:p>
    <w:p w14:paraId="0D277D2F" w14:textId="4E9E4813" w:rsidR="00721472" w:rsidRPr="00721472" w:rsidRDefault="00C248B5">
      <w:pPr>
        <w:pStyle w:val="TableofFigures"/>
        <w:tabs>
          <w:tab w:val="right" w:leader="dot" w:pos="9350"/>
        </w:tabs>
        <w:rPr>
          <w:rFonts w:asciiTheme="minorHAnsi" w:eastAsiaTheme="minorEastAsia" w:hAnsiTheme="minorHAnsi" w:cstheme="minorHAnsi"/>
          <w:noProof/>
          <w:sz w:val="22"/>
          <w:szCs w:val="22"/>
        </w:rPr>
      </w:pPr>
      <w:hyperlink w:anchor="_Toc523229187" w:history="1">
        <w:r w:rsidR="00721472" w:rsidRPr="00721472">
          <w:rPr>
            <w:rStyle w:val="Hyperlink"/>
            <w:rFonts w:asciiTheme="minorHAnsi" w:hAnsiTheme="minorHAnsi" w:cstheme="minorHAnsi"/>
            <w:noProof/>
          </w:rPr>
          <w:t>Table II: Measures and Codes</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_Toc523229187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721472" w:rsidRPr="00721472">
          <w:rPr>
            <w:rFonts w:asciiTheme="minorHAnsi" w:hAnsiTheme="minorHAnsi" w:cstheme="minorHAnsi"/>
            <w:noProof/>
            <w:webHidden/>
          </w:rPr>
          <w:t>7</w:t>
        </w:r>
        <w:r w:rsidR="00721472" w:rsidRPr="00721472">
          <w:rPr>
            <w:rFonts w:asciiTheme="minorHAnsi" w:hAnsiTheme="minorHAnsi" w:cstheme="minorHAnsi"/>
            <w:noProof/>
            <w:webHidden/>
          </w:rPr>
          <w:fldChar w:fldCharType="end"/>
        </w:r>
      </w:hyperlink>
    </w:p>
    <w:p w14:paraId="3EFA2946" w14:textId="4E2196E0" w:rsidR="00721472" w:rsidRPr="00721472" w:rsidRDefault="00C248B5">
      <w:pPr>
        <w:pStyle w:val="TableofFigures"/>
        <w:tabs>
          <w:tab w:val="right" w:leader="dot" w:pos="9350"/>
        </w:tabs>
        <w:rPr>
          <w:rFonts w:asciiTheme="minorHAnsi" w:eastAsiaTheme="minorEastAsia" w:hAnsiTheme="minorHAnsi" w:cstheme="minorHAnsi"/>
          <w:noProof/>
          <w:sz w:val="22"/>
          <w:szCs w:val="22"/>
        </w:rPr>
      </w:pPr>
      <w:hyperlink w:anchor="_Toc523229188" w:history="1">
        <w:r w:rsidR="00721472" w:rsidRPr="00721472">
          <w:rPr>
            <w:rStyle w:val="Hyperlink"/>
            <w:rFonts w:asciiTheme="minorHAnsi" w:hAnsiTheme="minorHAnsi" w:cstheme="minorHAnsi"/>
            <w:noProof/>
          </w:rPr>
          <w:t>Table III: Installation Type Descriptions</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_Toc523229188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721472" w:rsidRPr="00721472">
          <w:rPr>
            <w:rFonts w:asciiTheme="minorHAnsi" w:hAnsiTheme="minorHAnsi" w:cstheme="minorHAnsi"/>
            <w:noProof/>
            <w:webHidden/>
          </w:rPr>
          <w:t>8</w:t>
        </w:r>
        <w:r w:rsidR="00721472" w:rsidRPr="00721472">
          <w:rPr>
            <w:rFonts w:asciiTheme="minorHAnsi" w:hAnsiTheme="minorHAnsi" w:cstheme="minorHAnsi"/>
            <w:noProof/>
            <w:webHidden/>
          </w:rPr>
          <w:fldChar w:fldCharType="end"/>
        </w:r>
      </w:hyperlink>
    </w:p>
    <w:p w14:paraId="1E0E3AEC" w14:textId="094B9CA1" w:rsidR="00721472" w:rsidRPr="00721472" w:rsidRDefault="00C248B5">
      <w:pPr>
        <w:pStyle w:val="TableofFigures"/>
        <w:tabs>
          <w:tab w:val="right" w:leader="dot" w:pos="9350"/>
        </w:tabs>
        <w:rPr>
          <w:rFonts w:asciiTheme="minorHAnsi" w:eastAsiaTheme="minorEastAsia" w:hAnsiTheme="minorHAnsi" w:cstheme="minorHAnsi"/>
          <w:noProof/>
          <w:sz w:val="22"/>
          <w:szCs w:val="22"/>
        </w:rPr>
      </w:pPr>
      <w:hyperlink w:anchor="_Toc523229189" w:history="1">
        <w:r w:rsidR="00721472" w:rsidRPr="00721472">
          <w:rPr>
            <w:rStyle w:val="Hyperlink"/>
            <w:rFonts w:asciiTheme="minorHAnsi" w:hAnsiTheme="minorHAnsi" w:cstheme="minorHAnsi"/>
            <w:noProof/>
          </w:rPr>
          <w:t>Table IV: Incentive Method Descriptions</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_Toc523229189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721472" w:rsidRPr="00721472">
          <w:rPr>
            <w:rFonts w:asciiTheme="minorHAnsi" w:hAnsiTheme="minorHAnsi" w:cstheme="minorHAnsi"/>
            <w:noProof/>
            <w:webHidden/>
          </w:rPr>
          <w:t>8</w:t>
        </w:r>
        <w:r w:rsidR="00721472" w:rsidRPr="00721472">
          <w:rPr>
            <w:rFonts w:asciiTheme="minorHAnsi" w:hAnsiTheme="minorHAnsi" w:cstheme="minorHAnsi"/>
            <w:noProof/>
            <w:webHidden/>
          </w:rPr>
          <w:fldChar w:fldCharType="end"/>
        </w:r>
      </w:hyperlink>
    </w:p>
    <w:p w14:paraId="22F73711" w14:textId="3335A5FD" w:rsidR="00721472" w:rsidRPr="00721472" w:rsidRDefault="00C248B5">
      <w:pPr>
        <w:pStyle w:val="TableofFigures"/>
        <w:tabs>
          <w:tab w:val="right" w:leader="dot" w:pos="9350"/>
        </w:tabs>
        <w:rPr>
          <w:rFonts w:asciiTheme="minorHAnsi" w:eastAsiaTheme="minorEastAsia" w:hAnsiTheme="minorHAnsi" w:cstheme="minorHAnsi"/>
          <w:noProof/>
          <w:sz w:val="22"/>
          <w:szCs w:val="22"/>
        </w:rPr>
      </w:pPr>
      <w:hyperlink w:anchor="_Toc523229190" w:history="1">
        <w:r w:rsidR="00721472" w:rsidRPr="00721472">
          <w:rPr>
            <w:rStyle w:val="Hyperlink"/>
            <w:rFonts w:asciiTheme="minorHAnsi" w:hAnsiTheme="minorHAnsi" w:cstheme="minorHAnsi"/>
            <w:noProof/>
          </w:rPr>
          <w:t>Table V: Delivery Method Descriptions</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_Toc523229190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721472" w:rsidRPr="00721472">
          <w:rPr>
            <w:rFonts w:asciiTheme="minorHAnsi" w:hAnsiTheme="minorHAnsi" w:cstheme="minorHAnsi"/>
            <w:noProof/>
            <w:webHidden/>
          </w:rPr>
          <w:t>8</w:t>
        </w:r>
        <w:r w:rsidR="00721472" w:rsidRPr="00721472">
          <w:rPr>
            <w:rFonts w:asciiTheme="minorHAnsi" w:hAnsiTheme="minorHAnsi" w:cstheme="minorHAnsi"/>
            <w:noProof/>
            <w:webHidden/>
          </w:rPr>
          <w:fldChar w:fldCharType="end"/>
        </w:r>
      </w:hyperlink>
    </w:p>
    <w:p w14:paraId="01085E06" w14:textId="2DF073D2" w:rsidR="00721472" w:rsidRPr="00721472" w:rsidRDefault="00C248B5">
      <w:pPr>
        <w:pStyle w:val="TableofFigures"/>
        <w:tabs>
          <w:tab w:val="right" w:leader="dot" w:pos="9350"/>
        </w:tabs>
        <w:rPr>
          <w:rFonts w:asciiTheme="minorHAnsi" w:eastAsiaTheme="minorEastAsia" w:hAnsiTheme="minorHAnsi" w:cstheme="minorHAnsi"/>
          <w:noProof/>
          <w:sz w:val="22"/>
          <w:szCs w:val="22"/>
        </w:rPr>
      </w:pPr>
      <w:hyperlink w:anchor="_Toc523229191" w:history="1">
        <w:r w:rsidR="00721472" w:rsidRPr="00721472">
          <w:rPr>
            <w:rStyle w:val="Hyperlink"/>
            <w:rFonts w:asciiTheme="minorHAnsi" w:hAnsiTheme="minorHAnsi" w:cstheme="minorHAnsi"/>
            <w:noProof/>
          </w:rPr>
          <w:t>Table VI: DEER Difference Summary</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_Toc523229191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721472" w:rsidRPr="00721472">
          <w:rPr>
            <w:rFonts w:asciiTheme="minorHAnsi" w:hAnsiTheme="minorHAnsi" w:cstheme="minorHAnsi"/>
            <w:noProof/>
            <w:webHidden/>
          </w:rPr>
          <w:t>9</w:t>
        </w:r>
        <w:r w:rsidR="00721472" w:rsidRPr="00721472">
          <w:rPr>
            <w:rFonts w:asciiTheme="minorHAnsi" w:hAnsiTheme="minorHAnsi" w:cstheme="minorHAnsi"/>
            <w:noProof/>
            <w:webHidden/>
          </w:rPr>
          <w:fldChar w:fldCharType="end"/>
        </w:r>
      </w:hyperlink>
    </w:p>
    <w:p w14:paraId="390BAD4C" w14:textId="74F6BF26" w:rsidR="00721472" w:rsidRPr="00721472" w:rsidRDefault="00C248B5">
      <w:pPr>
        <w:pStyle w:val="TableofFigures"/>
        <w:tabs>
          <w:tab w:val="right" w:leader="dot" w:pos="9350"/>
        </w:tabs>
        <w:rPr>
          <w:rFonts w:asciiTheme="minorHAnsi" w:eastAsiaTheme="minorEastAsia" w:hAnsiTheme="minorHAnsi" w:cstheme="minorHAnsi"/>
          <w:noProof/>
          <w:sz w:val="22"/>
          <w:szCs w:val="22"/>
        </w:rPr>
      </w:pPr>
      <w:hyperlink w:anchor="_Toc523229192" w:history="1">
        <w:r w:rsidR="00721472" w:rsidRPr="00721472">
          <w:rPr>
            <w:rStyle w:val="Hyperlink"/>
            <w:rFonts w:asciiTheme="minorHAnsi" w:hAnsiTheme="minorHAnsi" w:cstheme="minorHAnsi"/>
            <w:noProof/>
          </w:rPr>
          <w:t>Table VII: NTGR ID</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_Toc523229192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721472" w:rsidRPr="00721472">
          <w:rPr>
            <w:rFonts w:asciiTheme="minorHAnsi" w:hAnsiTheme="minorHAnsi" w:cstheme="minorHAnsi"/>
            <w:noProof/>
            <w:webHidden/>
          </w:rPr>
          <w:t>9</w:t>
        </w:r>
        <w:r w:rsidR="00721472" w:rsidRPr="00721472">
          <w:rPr>
            <w:rFonts w:asciiTheme="minorHAnsi" w:hAnsiTheme="minorHAnsi" w:cstheme="minorHAnsi"/>
            <w:noProof/>
            <w:webHidden/>
          </w:rPr>
          <w:fldChar w:fldCharType="end"/>
        </w:r>
      </w:hyperlink>
    </w:p>
    <w:p w14:paraId="10042164" w14:textId="2CB5E351" w:rsidR="00721472" w:rsidRPr="00721472" w:rsidRDefault="00C248B5">
      <w:pPr>
        <w:pStyle w:val="TableofFigures"/>
        <w:tabs>
          <w:tab w:val="right" w:leader="dot" w:pos="9350"/>
        </w:tabs>
        <w:rPr>
          <w:rFonts w:asciiTheme="minorHAnsi" w:eastAsiaTheme="minorEastAsia" w:hAnsiTheme="minorHAnsi" w:cstheme="minorHAnsi"/>
          <w:noProof/>
          <w:sz w:val="22"/>
          <w:szCs w:val="22"/>
        </w:rPr>
      </w:pPr>
      <w:hyperlink w:anchor="_Toc523229193" w:history="1">
        <w:r w:rsidR="00721472" w:rsidRPr="00721472">
          <w:rPr>
            <w:rStyle w:val="Hyperlink"/>
            <w:rFonts w:asciiTheme="minorHAnsi" w:hAnsiTheme="minorHAnsi" w:cstheme="minorHAnsi"/>
            <w:noProof/>
          </w:rPr>
          <w:t>Table VIII: GSIA ID</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_Toc523229193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721472" w:rsidRPr="00721472">
          <w:rPr>
            <w:rFonts w:asciiTheme="minorHAnsi" w:hAnsiTheme="minorHAnsi" w:cstheme="minorHAnsi"/>
            <w:noProof/>
            <w:webHidden/>
          </w:rPr>
          <w:t>10</w:t>
        </w:r>
        <w:r w:rsidR="00721472" w:rsidRPr="00721472">
          <w:rPr>
            <w:rFonts w:asciiTheme="minorHAnsi" w:hAnsiTheme="minorHAnsi" w:cstheme="minorHAnsi"/>
            <w:noProof/>
            <w:webHidden/>
          </w:rPr>
          <w:fldChar w:fldCharType="end"/>
        </w:r>
      </w:hyperlink>
    </w:p>
    <w:p w14:paraId="0981C409" w14:textId="102127CC" w:rsidR="00721472" w:rsidRPr="00721472" w:rsidRDefault="00C248B5">
      <w:pPr>
        <w:pStyle w:val="TableofFigures"/>
        <w:tabs>
          <w:tab w:val="right" w:leader="dot" w:pos="9350"/>
        </w:tabs>
        <w:rPr>
          <w:rFonts w:asciiTheme="minorHAnsi" w:eastAsiaTheme="minorEastAsia" w:hAnsiTheme="minorHAnsi" w:cstheme="minorHAnsi"/>
          <w:noProof/>
          <w:sz w:val="22"/>
          <w:szCs w:val="22"/>
        </w:rPr>
      </w:pPr>
      <w:hyperlink w:anchor="_Toc523229194" w:history="1">
        <w:r w:rsidR="00721472" w:rsidRPr="00721472">
          <w:rPr>
            <w:rStyle w:val="Hyperlink"/>
            <w:rFonts w:asciiTheme="minorHAnsi" w:hAnsiTheme="minorHAnsi" w:cstheme="minorHAnsi"/>
            <w:noProof/>
          </w:rPr>
          <w:t>Table IX: EUL ID</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_Toc523229194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721472" w:rsidRPr="00721472">
          <w:rPr>
            <w:rFonts w:asciiTheme="minorHAnsi" w:hAnsiTheme="minorHAnsi" w:cstheme="minorHAnsi"/>
            <w:noProof/>
            <w:webHidden/>
          </w:rPr>
          <w:t>10</w:t>
        </w:r>
        <w:r w:rsidR="00721472" w:rsidRPr="00721472">
          <w:rPr>
            <w:rFonts w:asciiTheme="minorHAnsi" w:hAnsiTheme="minorHAnsi" w:cstheme="minorHAnsi"/>
            <w:noProof/>
            <w:webHidden/>
          </w:rPr>
          <w:fldChar w:fldCharType="end"/>
        </w:r>
      </w:hyperlink>
    </w:p>
    <w:p w14:paraId="524A446A" w14:textId="4725B44E" w:rsidR="00721472" w:rsidRPr="00721472" w:rsidRDefault="00C248B5">
      <w:pPr>
        <w:pStyle w:val="TableofFigures"/>
        <w:tabs>
          <w:tab w:val="right" w:leader="dot" w:pos="9350"/>
        </w:tabs>
        <w:rPr>
          <w:rFonts w:asciiTheme="minorHAnsi" w:eastAsiaTheme="minorEastAsia" w:hAnsiTheme="minorHAnsi" w:cstheme="minorHAnsi"/>
          <w:noProof/>
          <w:sz w:val="22"/>
          <w:szCs w:val="22"/>
        </w:rPr>
      </w:pPr>
      <w:hyperlink w:anchor="_Toc523229195" w:history="1">
        <w:r w:rsidR="00721472" w:rsidRPr="00721472">
          <w:rPr>
            <w:rStyle w:val="Hyperlink"/>
            <w:rFonts w:asciiTheme="minorHAnsi" w:hAnsiTheme="minorHAnsi" w:cstheme="minorHAnsi"/>
            <w:noProof/>
          </w:rPr>
          <w:t>Table X: Code Summary</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_Toc523229195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721472" w:rsidRPr="00721472">
          <w:rPr>
            <w:rFonts w:asciiTheme="minorHAnsi" w:hAnsiTheme="minorHAnsi" w:cstheme="minorHAnsi"/>
            <w:noProof/>
            <w:webHidden/>
          </w:rPr>
          <w:t>10</w:t>
        </w:r>
        <w:r w:rsidR="00721472" w:rsidRPr="00721472">
          <w:rPr>
            <w:rFonts w:asciiTheme="minorHAnsi" w:hAnsiTheme="minorHAnsi" w:cstheme="minorHAnsi"/>
            <w:noProof/>
            <w:webHidden/>
          </w:rPr>
          <w:fldChar w:fldCharType="end"/>
        </w:r>
      </w:hyperlink>
    </w:p>
    <w:p w14:paraId="062F8ABA" w14:textId="4A138F69" w:rsidR="00721472" w:rsidRPr="00721472" w:rsidRDefault="00C248B5">
      <w:pPr>
        <w:pStyle w:val="TableofFigures"/>
        <w:tabs>
          <w:tab w:val="right" w:leader="dot" w:pos="9350"/>
        </w:tabs>
        <w:rPr>
          <w:rFonts w:asciiTheme="minorHAnsi" w:eastAsiaTheme="minorEastAsia" w:hAnsiTheme="minorHAnsi" w:cstheme="minorHAnsi"/>
          <w:noProof/>
          <w:sz w:val="22"/>
          <w:szCs w:val="22"/>
        </w:rPr>
      </w:pPr>
      <w:hyperlink w:anchor="_Toc523229196" w:history="1">
        <w:r w:rsidR="00721472" w:rsidRPr="00721472">
          <w:rPr>
            <w:rStyle w:val="Hyperlink"/>
            <w:rFonts w:asciiTheme="minorHAnsi" w:hAnsiTheme="minorHAnsi" w:cstheme="minorHAnsi"/>
            <w:noProof/>
          </w:rPr>
          <w:t>Table XI: Building Types and Load Shapes</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_Toc523229196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721472" w:rsidRPr="00721472">
          <w:rPr>
            <w:rFonts w:asciiTheme="minorHAnsi" w:hAnsiTheme="minorHAnsi" w:cstheme="minorHAnsi"/>
            <w:noProof/>
            <w:webHidden/>
          </w:rPr>
          <w:t>15</w:t>
        </w:r>
        <w:r w:rsidR="00721472" w:rsidRPr="00721472">
          <w:rPr>
            <w:rFonts w:asciiTheme="minorHAnsi" w:hAnsiTheme="minorHAnsi" w:cstheme="minorHAnsi"/>
            <w:noProof/>
            <w:webHidden/>
          </w:rPr>
          <w:fldChar w:fldCharType="end"/>
        </w:r>
      </w:hyperlink>
    </w:p>
    <w:p w14:paraId="68E9AA7B" w14:textId="49EE6047" w:rsidR="00721472" w:rsidRDefault="00C248B5">
      <w:pPr>
        <w:pStyle w:val="TableofFigures"/>
        <w:tabs>
          <w:tab w:val="right" w:leader="dot" w:pos="9350"/>
        </w:tabs>
        <w:rPr>
          <w:rFonts w:asciiTheme="minorHAnsi" w:eastAsiaTheme="minorEastAsia" w:hAnsiTheme="minorHAnsi" w:cstheme="minorBidi"/>
          <w:noProof/>
          <w:sz w:val="22"/>
          <w:szCs w:val="22"/>
        </w:rPr>
      </w:pPr>
      <w:hyperlink w:anchor="_Toc523229197" w:history="1">
        <w:r w:rsidR="00721472" w:rsidRPr="00721472">
          <w:rPr>
            <w:rStyle w:val="Hyperlink"/>
            <w:rFonts w:asciiTheme="minorHAnsi" w:hAnsiTheme="minorHAnsi" w:cstheme="minorHAnsi"/>
            <w:noProof/>
          </w:rPr>
          <w:t>Table XII: Full and Incremental Measure Cost Equations</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_Toc523229197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721472" w:rsidRPr="00721472">
          <w:rPr>
            <w:rFonts w:asciiTheme="minorHAnsi" w:hAnsiTheme="minorHAnsi" w:cstheme="minorHAnsi"/>
            <w:noProof/>
            <w:webHidden/>
          </w:rPr>
          <w:t>16</w:t>
        </w:r>
        <w:r w:rsidR="00721472" w:rsidRPr="00721472">
          <w:rPr>
            <w:rFonts w:asciiTheme="minorHAnsi" w:hAnsiTheme="minorHAnsi" w:cstheme="minorHAnsi"/>
            <w:noProof/>
            <w:webHidden/>
          </w:rPr>
          <w:fldChar w:fldCharType="end"/>
        </w:r>
      </w:hyperlink>
    </w:p>
    <w:p w14:paraId="42017D9B" w14:textId="1ADFD915" w:rsidR="002E5BED" w:rsidRDefault="006C3416" w:rsidP="00BA5FE4">
      <w:pPr>
        <w:spacing w:line="276" w:lineRule="auto"/>
        <w:rPr>
          <w:rFonts w:asciiTheme="minorHAnsi" w:hAnsiTheme="minorHAnsi" w:cstheme="minorHAnsi"/>
        </w:rPr>
      </w:pPr>
      <w:r>
        <w:rPr>
          <w:rFonts w:asciiTheme="minorHAnsi" w:hAnsiTheme="minorHAnsi" w:cstheme="minorHAnsi"/>
        </w:rPr>
        <w:fldChar w:fldCharType="end"/>
      </w:r>
    </w:p>
    <w:p w14:paraId="03ECF1B6" w14:textId="72B3A930" w:rsidR="002E5BED" w:rsidRPr="00FE7EF8" w:rsidRDefault="002E5BED" w:rsidP="002E5BED">
      <w:pPr>
        <w:pStyle w:val="TableofFigures"/>
        <w:tabs>
          <w:tab w:val="right" w:leader="dot" w:pos="9350"/>
        </w:tabs>
        <w:rPr>
          <w:rFonts w:asciiTheme="minorHAnsi" w:eastAsiaTheme="majorEastAsia" w:hAnsiTheme="minorHAnsi" w:cstheme="minorHAnsi"/>
          <w:color w:val="365F91" w:themeColor="accent1" w:themeShade="BF"/>
          <w:sz w:val="32"/>
          <w:szCs w:val="32"/>
        </w:rPr>
      </w:pPr>
      <w:r w:rsidRPr="00FE7EF8">
        <w:rPr>
          <w:rFonts w:asciiTheme="minorHAnsi" w:eastAsiaTheme="majorEastAsia" w:hAnsiTheme="minorHAnsi" w:cstheme="minorHAnsi"/>
          <w:color w:val="365F91" w:themeColor="accent1" w:themeShade="BF"/>
          <w:sz w:val="32"/>
          <w:szCs w:val="32"/>
        </w:rPr>
        <w:t>List of Tables</w:t>
      </w:r>
    </w:p>
    <w:p w14:paraId="36E2443D" w14:textId="25EC1CB6" w:rsidR="00721472" w:rsidRPr="00721472" w:rsidRDefault="002E5BED">
      <w:pPr>
        <w:pStyle w:val="TableofFigures"/>
        <w:tabs>
          <w:tab w:val="right" w:leader="dot" w:pos="9350"/>
        </w:tabs>
        <w:rPr>
          <w:rFonts w:ascii="Calibri" w:eastAsiaTheme="minorEastAsia" w:hAnsi="Calibri" w:cs="Calibri"/>
          <w:noProof/>
          <w:sz w:val="22"/>
          <w:szCs w:val="22"/>
        </w:rPr>
      </w:pPr>
      <w:r>
        <w:rPr>
          <w:rFonts w:asciiTheme="minorHAnsi" w:hAnsiTheme="minorHAnsi" w:cstheme="minorHAnsi"/>
        </w:rPr>
        <w:fldChar w:fldCharType="begin"/>
      </w:r>
      <w:r>
        <w:rPr>
          <w:rFonts w:asciiTheme="minorHAnsi" w:hAnsiTheme="minorHAnsi" w:cstheme="minorHAnsi"/>
        </w:rPr>
        <w:instrText xml:space="preserve"> TOC \h \z \c "Figure" </w:instrText>
      </w:r>
      <w:r>
        <w:rPr>
          <w:rFonts w:asciiTheme="minorHAnsi" w:hAnsiTheme="minorHAnsi" w:cstheme="minorHAnsi"/>
        </w:rPr>
        <w:fldChar w:fldCharType="separate"/>
      </w:r>
      <w:hyperlink w:anchor="_Toc523229200" w:history="1">
        <w:r w:rsidR="00721472" w:rsidRPr="00721472">
          <w:rPr>
            <w:rStyle w:val="Hyperlink"/>
            <w:rFonts w:ascii="Calibri" w:hAnsi="Calibri" w:cs="Calibri"/>
            <w:noProof/>
          </w:rPr>
          <w:t>Figure I: Title 20, Residential Small Storage Water Heater Requirements</w:t>
        </w:r>
        <w:r w:rsidR="00721472" w:rsidRPr="00721472">
          <w:rPr>
            <w:rFonts w:ascii="Calibri" w:hAnsi="Calibri" w:cs="Calibri"/>
            <w:noProof/>
            <w:webHidden/>
          </w:rPr>
          <w:tab/>
        </w:r>
        <w:r w:rsidR="00721472" w:rsidRPr="00721472">
          <w:rPr>
            <w:rFonts w:ascii="Calibri" w:hAnsi="Calibri" w:cs="Calibri"/>
            <w:noProof/>
            <w:webHidden/>
          </w:rPr>
          <w:fldChar w:fldCharType="begin"/>
        </w:r>
        <w:r w:rsidR="00721472" w:rsidRPr="00721472">
          <w:rPr>
            <w:rFonts w:ascii="Calibri" w:hAnsi="Calibri" w:cs="Calibri"/>
            <w:noProof/>
            <w:webHidden/>
          </w:rPr>
          <w:instrText xml:space="preserve"> PAGEREF _Toc523229200 \h </w:instrText>
        </w:r>
        <w:r w:rsidR="00721472" w:rsidRPr="00721472">
          <w:rPr>
            <w:rFonts w:ascii="Calibri" w:hAnsi="Calibri" w:cs="Calibri"/>
            <w:noProof/>
            <w:webHidden/>
          </w:rPr>
        </w:r>
        <w:r w:rsidR="00721472" w:rsidRPr="00721472">
          <w:rPr>
            <w:rFonts w:ascii="Calibri" w:hAnsi="Calibri" w:cs="Calibri"/>
            <w:noProof/>
            <w:webHidden/>
          </w:rPr>
          <w:fldChar w:fldCharType="separate"/>
        </w:r>
        <w:r w:rsidR="00721472" w:rsidRPr="00721472">
          <w:rPr>
            <w:rFonts w:ascii="Calibri" w:hAnsi="Calibri" w:cs="Calibri"/>
            <w:noProof/>
            <w:webHidden/>
          </w:rPr>
          <w:t>11</w:t>
        </w:r>
        <w:r w:rsidR="00721472" w:rsidRPr="00721472">
          <w:rPr>
            <w:rFonts w:ascii="Calibri" w:hAnsi="Calibri" w:cs="Calibri"/>
            <w:noProof/>
            <w:webHidden/>
          </w:rPr>
          <w:fldChar w:fldCharType="end"/>
        </w:r>
      </w:hyperlink>
    </w:p>
    <w:p w14:paraId="2160A09E" w14:textId="7FB9A368" w:rsidR="00721472" w:rsidRPr="00721472" w:rsidRDefault="00C248B5">
      <w:pPr>
        <w:pStyle w:val="TableofFigures"/>
        <w:tabs>
          <w:tab w:val="right" w:leader="dot" w:pos="9350"/>
        </w:tabs>
        <w:rPr>
          <w:rFonts w:ascii="Calibri" w:eastAsiaTheme="minorEastAsia" w:hAnsi="Calibri" w:cs="Calibri"/>
          <w:noProof/>
          <w:sz w:val="22"/>
          <w:szCs w:val="22"/>
        </w:rPr>
      </w:pPr>
      <w:hyperlink w:anchor="_Toc523229201" w:history="1">
        <w:r w:rsidR="00721472" w:rsidRPr="00721472">
          <w:rPr>
            <w:rStyle w:val="Hyperlink"/>
            <w:rFonts w:ascii="Calibri" w:hAnsi="Calibri" w:cs="Calibri"/>
            <w:noProof/>
          </w:rPr>
          <w:t>Figure II: 10 CFR UEF Requirements</w:t>
        </w:r>
        <w:r w:rsidR="00721472" w:rsidRPr="00721472">
          <w:rPr>
            <w:rFonts w:ascii="Calibri" w:hAnsi="Calibri" w:cs="Calibri"/>
            <w:noProof/>
            <w:webHidden/>
          </w:rPr>
          <w:tab/>
        </w:r>
        <w:r w:rsidR="00721472" w:rsidRPr="00721472">
          <w:rPr>
            <w:rFonts w:ascii="Calibri" w:hAnsi="Calibri" w:cs="Calibri"/>
            <w:noProof/>
            <w:webHidden/>
          </w:rPr>
          <w:fldChar w:fldCharType="begin"/>
        </w:r>
        <w:r w:rsidR="00721472" w:rsidRPr="00721472">
          <w:rPr>
            <w:rFonts w:ascii="Calibri" w:hAnsi="Calibri" w:cs="Calibri"/>
            <w:noProof/>
            <w:webHidden/>
          </w:rPr>
          <w:instrText xml:space="preserve"> PAGEREF _Toc523229201 \h </w:instrText>
        </w:r>
        <w:r w:rsidR="00721472" w:rsidRPr="00721472">
          <w:rPr>
            <w:rFonts w:ascii="Calibri" w:hAnsi="Calibri" w:cs="Calibri"/>
            <w:noProof/>
            <w:webHidden/>
          </w:rPr>
        </w:r>
        <w:r w:rsidR="00721472" w:rsidRPr="00721472">
          <w:rPr>
            <w:rFonts w:ascii="Calibri" w:hAnsi="Calibri" w:cs="Calibri"/>
            <w:noProof/>
            <w:webHidden/>
          </w:rPr>
          <w:fldChar w:fldCharType="separate"/>
        </w:r>
        <w:r w:rsidR="00721472" w:rsidRPr="00721472">
          <w:rPr>
            <w:rFonts w:ascii="Calibri" w:hAnsi="Calibri" w:cs="Calibri"/>
            <w:noProof/>
            <w:webHidden/>
          </w:rPr>
          <w:t>12</w:t>
        </w:r>
        <w:r w:rsidR="00721472" w:rsidRPr="00721472">
          <w:rPr>
            <w:rFonts w:ascii="Calibri" w:hAnsi="Calibri" w:cs="Calibri"/>
            <w:noProof/>
            <w:webHidden/>
          </w:rPr>
          <w:fldChar w:fldCharType="end"/>
        </w:r>
      </w:hyperlink>
    </w:p>
    <w:p w14:paraId="0752A695" w14:textId="10981ECC" w:rsidR="00DA2822" w:rsidRPr="0016257A" w:rsidRDefault="002E5BED" w:rsidP="00BA5FE4">
      <w:pPr>
        <w:spacing w:line="276" w:lineRule="auto"/>
        <w:rPr>
          <w:rFonts w:asciiTheme="minorHAnsi" w:hAnsiTheme="minorHAnsi" w:cstheme="minorHAnsi"/>
          <w:b/>
          <w:bCs/>
          <w:smallCaps/>
          <w:kern w:val="32"/>
        </w:rPr>
      </w:pPr>
      <w:r>
        <w:rPr>
          <w:rFonts w:asciiTheme="minorHAnsi" w:hAnsiTheme="minorHAnsi" w:cstheme="minorHAnsi"/>
        </w:rPr>
        <w:fldChar w:fldCharType="end"/>
      </w:r>
      <w:r w:rsidR="00DA2822" w:rsidRPr="0016257A">
        <w:rPr>
          <w:rFonts w:asciiTheme="minorHAnsi" w:hAnsiTheme="minorHAnsi" w:cstheme="minorHAnsi"/>
        </w:rPr>
        <w:br w:type="page"/>
      </w:r>
    </w:p>
    <w:p w14:paraId="08CD462C" w14:textId="77777777" w:rsidR="00E16609" w:rsidRPr="0016257A" w:rsidRDefault="00E16609" w:rsidP="00E16609">
      <w:pPr>
        <w:pStyle w:val="Heading1"/>
        <w:rPr>
          <w:rFonts w:asciiTheme="minorHAnsi" w:hAnsiTheme="minorHAnsi" w:cstheme="minorHAnsi"/>
          <w:sz w:val="24"/>
          <w:szCs w:val="24"/>
        </w:rPr>
      </w:pPr>
      <w:bookmarkStart w:id="10" w:name="_Toc523230094"/>
      <w:r w:rsidRPr="0016257A">
        <w:rPr>
          <w:rFonts w:asciiTheme="minorHAnsi" w:hAnsiTheme="minorHAnsi" w:cstheme="minorHAnsi"/>
          <w:sz w:val="24"/>
          <w:szCs w:val="24"/>
        </w:rPr>
        <w:t>Section 1</w:t>
      </w:r>
      <w:r w:rsidR="00317970" w:rsidRPr="0016257A">
        <w:rPr>
          <w:rFonts w:asciiTheme="minorHAnsi" w:hAnsiTheme="minorHAnsi" w:cstheme="minorHAnsi"/>
          <w:sz w:val="24"/>
          <w:szCs w:val="24"/>
        </w:rPr>
        <w:t>.</w:t>
      </w:r>
      <w:r w:rsidRPr="0016257A">
        <w:rPr>
          <w:rFonts w:asciiTheme="minorHAnsi" w:hAnsiTheme="minorHAnsi" w:cstheme="minorHAnsi"/>
          <w:sz w:val="24"/>
          <w:szCs w:val="24"/>
        </w:rPr>
        <w:t xml:space="preserve"> General Measure &amp; Baseline Data</w:t>
      </w:r>
      <w:bookmarkEnd w:id="1"/>
      <w:bookmarkEnd w:id="10"/>
    </w:p>
    <w:p w14:paraId="4609C79F" w14:textId="77777777" w:rsidR="00E16609" w:rsidRPr="0016257A" w:rsidRDefault="00824F1C" w:rsidP="00697868">
      <w:pPr>
        <w:pStyle w:val="Heading2"/>
        <w:rPr>
          <w:rFonts w:asciiTheme="minorHAnsi" w:hAnsiTheme="minorHAnsi" w:cstheme="minorHAnsi"/>
          <w:sz w:val="24"/>
          <w:szCs w:val="24"/>
        </w:rPr>
      </w:pPr>
      <w:bookmarkStart w:id="11" w:name="_Toc523230095"/>
      <w:bookmarkStart w:id="12" w:name="_Toc214003083"/>
      <w:r w:rsidRPr="0016257A">
        <w:rPr>
          <w:rFonts w:asciiTheme="minorHAnsi" w:hAnsiTheme="minorHAnsi" w:cstheme="minorHAnsi"/>
          <w:sz w:val="24"/>
          <w:szCs w:val="24"/>
        </w:rPr>
        <w:t xml:space="preserve">1.1 </w:t>
      </w:r>
      <w:r w:rsidR="00AC5309" w:rsidRPr="0016257A">
        <w:rPr>
          <w:rFonts w:asciiTheme="minorHAnsi" w:hAnsiTheme="minorHAnsi" w:cstheme="minorHAnsi"/>
          <w:sz w:val="24"/>
          <w:szCs w:val="24"/>
        </w:rPr>
        <w:t xml:space="preserve">Measure Description </w:t>
      </w:r>
      <w:r w:rsidR="00E16609" w:rsidRPr="0016257A">
        <w:rPr>
          <w:rFonts w:asciiTheme="minorHAnsi" w:hAnsiTheme="minorHAnsi" w:cstheme="minorHAnsi"/>
          <w:sz w:val="24"/>
          <w:szCs w:val="24"/>
        </w:rPr>
        <w:t xml:space="preserve">&amp; </w:t>
      </w:r>
      <w:r w:rsidR="00AC5309" w:rsidRPr="0016257A">
        <w:rPr>
          <w:rFonts w:asciiTheme="minorHAnsi" w:hAnsiTheme="minorHAnsi" w:cstheme="minorHAnsi"/>
          <w:sz w:val="24"/>
          <w:szCs w:val="24"/>
        </w:rPr>
        <w:t>Background</w:t>
      </w:r>
      <w:bookmarkEnd w:id="11"/>
      <w:r w:rsidR="00E16609" w:rsidRPr="0016257A">
        <w:rPr>
          <w:rFonts w:asciiTheme="minorHAnsi" w:hAnsiTheme="minorHAnsi" w:cstheme="minorHAnsi"/>
          <w:sz w:val="24"/>
          <w:szCs w:val="24"/>
        </w:rPr>
        <w:t xml:space="preserve"> </w:t>
      </w:r>
      <w:bookmarkEnd w:id="12"/>
    </w:p>
    <w:p w14:paraId="3B33117E" w14:textId="724B2AD3" w:rsidR="009E184E" w:rsidRPr="0016257A" w:rsidRDefault="009E184E" w:rsidP="001D3223">
      <w:pPr>
        <w:pStyle w:val="Reminders"/>
        <w:tabs>
          <w:tab w:val="num" w:pos="360"/>
        </w:tabs>
        <w:rPr>
          <w:rFonts w:asciiTheme="minorHAnsi" w:hAnsiTheme="minorHAnsi" w:cstheme="minorHAnsi"/>
          <w:b/>
          <w:i w:val="0"/>
          <w:color w:val="auto"/>
        </w:rPr>
      </w:pPr>
      <w:r w:rsidRPr="0016257A">
        <w:rPr>
          <w:rFonts w:asciiTheme="minorHAnsi" w:hAnsiTheme="minorHAnsi" w:cstheme="minorHAnsi"/>
          <w:b/>
          <w:i w:val="0"/>
          <w:color w:val="auto"/>
        </w:rPr>
        <w:t xml:space="preserve">Note: These measures are directly adopted from currently in use DEER measures. </w:t>
      </w:r>
    </w:p>
    <w:p w14:paraId="40F4744B" w14:textId="2F7F2173" w:rsidR="00591D4E" w:rsidRPr="0016257A" w:rsidRDefault="00591D4E" w:rsidP="001D3223">
      <w:pPr>
        <w:pStyle w:val="Reminders"/>
        <w:tabs>
          <w:tab w:val="num" w:pos="360"/>
        </w:tabs>
        <w:rPr>
          <w:rFonts w:asciiTheme="minorHAnsi" w:hAnsiTheme="minorHAnsi" w:cstheme="minorHAnsi"/>
          <w:i w:val="0"/>
          <w:color w:val="auto"/>
        </w:rPr>
      </w:pPr>
      <w:r w:rsidRPr="0016257A">
        <w:rPr>
          <w:rFonts w:asciiTheme="minorHAnsi" w:hAnsiTheme="minorHAnsi" w:cstheme="minorHAnsi"/>
          <w:i w:val="0"/>
          <w:color w:val="auto"/>
        </w:rPr>
        <w:t xml:space="preserve">These measures apply to energy efficient storage water heaters used in the residential (SFm, MFm, DMo) sector. </w:t>
      </w:r>
      <w:r w:rsidR="00617ED8" w:rsidRPr="0016257A">
        <w:rPr>
          <w:rFonts w:asciiTheme="minorHAnsi" w:hAnsiTheme="minorHAnsi" w:cstheme="minorHAnsi"/>
          <w:i w:val="0"/>
          <w:color w:val="auto"/>
        </w:rPr>
        <w:t xml:space="preserve">Relative to standard models, energy efficienct units typically have features such as larger heat exchanging surfaces, additional and/or more effective insulation. These features allow for a more effective use of energy, thus providing a more effective water heating unit which results in energy savings. </w:t>
      </w:r>
    </w:p>
    <w:p w14:paraId="02D92F96" w14:textId="7AE11385" w:rsidR="00617ED8" w:rsidRPr="0016257A" w:rsidRDefault="00617ED8" w:rsidP="001D3223">
      <w:pPr>
        <w:pStyle w:val="Reminders"/>
        <w:tabs>
          <w:tab w:val="num" w:pos="360"/>
        </w:tabs>
        <w:rPr>
          <w:rFonts w:asciiTheme="minorHAnsi" w:hAnsiTheme="minorHAnsi" w:cstheme="minorHAnsi"/>
          <w:i w:val="0"/>
          <w:color w:val="auto"/>
        </w:rPr>
      </w:pPr>
      <w:r w:rsidRPr="0016257A">
        <w:rPr>
          <w:rFonts w:asciiTheme="minorHAnsi" w:hAnsiTheme="minorHAnsi" w:cstheme="minorHAnsi"/>
          <w:i w:val="0"/>
          <w:color w:val="auto"/>
        </w:rPr>
        <w:t>The measures in this workpaper are the following.</w:t>
      </w:r>
    </w:p>
    <w:p w14:paraId="221D953E" w14:textId="77777777" w:rsidR="00A8627B" w:rsidRPr="0016257A" w:rsidRDefault="00BA051E" w:rsidP="005378B7">
      <w:pPr>
        <w:pStyle w:val="Reminders"/>
        <w:numPr>
          <w:ilvl w:val="0"/>
          <w:numId w:val="4"/>
        </w:numPr>
        <w:rPr>
          <w:rFonts w:asciiTheme="minorHAnsi" w:hAnsiTheme="minorHAnsi" w:cstheme="minorHAnsi"/>
          <w:i w:val="0"/>
          <w:color w:val="auto"/>
        </w:rPr>
      </w:pPr>
      <w:r w:rsidRPr="0016257A">
        <w:rPr>
          <w:rFonts w:asciiTheme="minorHAnsi" w:hAnsiTheme="minorHAnsi" w:cstheme="minorHAnsi"/>
          <w:i w:val="0"/>
          <w:color w:val="auto"/>
        </w:rPr>
        <w:t>30 Gallon Sm</w:t>
      </w:r>
      <w:r w:rsidR="00A8627B" w:rsidRPr="0016257A">
        <w:rPr>
          <w:rFonts w:asciiTheme="minorHAnsi" w:hAnsiTheme="minorHAnsi" w:cstheme="minorHAnsi"/>
          <w:i w:val="0"/>
          <w:color w:val="auto"/>
        </w:rPr>
        <w:t xml:space="preserve">all Storage Water Heater </w:t>
      </w:r>
      <w:r w:rsidRPr="0016257A">
        <w:rPr>
          <w:rFonts w:asciiTheme="minorHAnsi" w:hAnsiTheme="minorHAnsi" w:cstheme="minorHAnsi"/>
          <w:i w:val="0"/>
          <w:color w:val="auto"/>
        </w:rPr>
        <w:t>≤ 75 kBtuh</w:t>
      </w:r>
    </w:p>
    <w:p w14:paraId="4AFF3AE8" w14:textId="66C39E5E" w:rsidR="00A8627B" w:rsidRPr="0016257A" w:rsidRDefault="00A8627B" w:rsidP="005378B7">
      <w:pPr>
        <w:pStyle w:val="Reminders"/>
        <w:numPr>
          <w:ilvl w:val="1"/>
          <w:numId w:val="4"/>
        </w:numPr>
        <w:rPr>
          <w:rFonts w:asciiTheme="minorHAnsi" w:hAnsiTheme="minorHAnsi" w:cstheme="minorHAnsi"/>
          <w:i w:val="0"/>
          <w:color w:val="auto"/>
        </w:rPr>
      </w:pPr>
      <w:r w:rsidRPr="0016257A">
        <w:rPr>
          <w:rFonts w:asciiTheme="minorHAnsi" w:hAnsiTheme="minorHAnsi" w:cstheme="minorHAnsi"/>
          <w:i w:val="0"/>
          <w:color w:val="auto"/>
        </w:rPr>
        <w:t>UEF = 0.64 Medium Draw</w:t>
      </w:r>
      <w:r w:rsidR="0091424A" w:rsidRPr="0016257A">
        <w:rPr>
          <w:rFonts w:asciiTheme="minorHAnsi" w:hAnsiTheme="minorHAnsi" w:cstheme="minorHAnsi"/>
          <w:i w:val="0"/>
          <w:color w:val="auto"/>
        </w:rPr>
        <w:t xml:space="preserve"> </w:t>
      </w:r>
      <w:r w:rsidRPr="0016257A">
        <w:rPr>
          <w:rFonts w:asciiTheme="minorHAnsi" w:hAnsiTheme="minorHAnsi" w:cstheme="minorHAnsi"/>
          <w:i w:val="0"/>
          <w:color w:val="auto"/>
        </w:rPr>
        <w:t>(RG-WtrHt-SmlStrg-Gas-Ite75kBtuh-30G-MD-0p64UEF)</w:t>
      </w:r>
    </w:p>
    <w:p w14:paraId="60B83EB6" w14:textId="4E20349A" w:rsidR="0091424A" w:rsidRPr="0016257A" w:rsidRDefault="0091424A" w:rsidP="005378B7">
      <w:pPr>
        <w:pStyle w:val="Reminders"/>
        <w:numPr>
          <w:ilvl w:val="0"/>
          <w:numId w:val="4"/>
        </w:numPr>
        <w:rPr>
          <w:rFonts w:asciiTheme="minorHAnsi" w:hAnsiTheme="minorHAnsi" w:cstheme="minorHAnsi"/>
          <w:i w:val="0"/>
          <w:color w:val="auto"/>
        </w:rPr>
      </w:pPr>
      <w:r w:rsidRPr="0016257A">
        <w:rPr>
          <w:rFonts w:asciiTheme="minorHAnsi" w:hAnsiTheme="minorHAnsi" w:cstheme="minorHAnsi"/>
          <w:i w:val="0"/>
          <w:color w:val="auto"/>
        </w:rPr>
        <w:t xml:space="preserve">40 Gallon Small Storage </w:t>
      </w:r>
      <w:r w:rsidR="00880CEA" w:rsidRPr="0016257A">
        <w:rPr>
          <w:rFonts w:asciiTheme="minorHAnsi" w:hAnsiTheme="minorHAnsi" w:cstheme="minorHAnsi"/>
          <w:i w:val="0"/>
          <w:color w:val="auto"/>
        </w:rPr>
        <w:t>Water Heater, ≤ 75 kBtuh</w:t>
      </w:r>
      <w:r w:rsidR="00A8627B" w:rsidRPr="0016257A">
        <w:rPr>
          <w:rFonts w:asciiTheme="minorHAnsi" w:hAnsiTheme="minorHAnsi" w:cstheme="minorHAnsi"/>
          <w:i w:val="0"/>
          <w:color w:val="auto"/>
        </w:rPr>
        <w:t xml:space="preserve"> </w:t>
      </w:r>
    </w:p>
    <w:p w14:paraId="0647607A" w14:textId="6BB6309A" w:rsidR="00A8627B" w:rsidRPr="0016257A" w:rsidRDefault="00A8627B" w:rsidP="005378B7">
      <w:pPr>
        <w:pStyle w:val="Reminders"/>
        <w:numPr>
          <w:ilvl w:val="1"/>
          <w:numId w:val="4"/>
        </w:numPr>
        <w:rPr>
          <w:rFonts w:asciiTheme="minorHAnsi" w:hAnsiTheme="minorHAnsi" w:cstheme="minorHAnsi"/>
          <w:i w:val="0"/>
          <w:color w:val="auto"/>
        </w:rPr>
      </w:pPr>
      <w:r w:rsidRPr="0016257A">
        <w:rPr>
          <w:rFonts w:asciiTheme="minorHAnsi" w:hAnsiTheme="minorHAnsi" w:cstheme="minorHAnsi"/>
          <w:i w:val="0"/>
          <w:color w:val="auto"/>
        </w:rPr>
        <w:t>UEF = 0.64 Medium Draw (RG-WtrHt-SmlStrg-Gas-Ite75kBtuh-40G-MD-0p64UEF)</w:t>
      </w:r>
    </w:p>
    <w:p w14:paraId="3B437A4E" w14:textId="79AE9DF4" w:rsidR="00880CEA" w:rsidRPr="0016257A" w:rsidRDefault="00A8627B" w:rsidP="005378B7">
      <w:pPr>
        <w:pStyle w:val="Reminders"/>
        <w:numPr>
          <w:ilvl w:val="1"/>
          <w:numId w:val="4"/>
        </w:numPr>
        <w:rPr>
          <w:rFonts w:asciiTheme="minorHAnsi" w:hAnsiTheme="minorHAnsi" w:cstheme="minorHAnsi"/>
          <w:i w:val="0"/>
          <w:color w:val="auto"/>
        </w:rPr>
      </w:pPr>
      <w:r w:rsidRPr="0016257A">
        <w:rPr>
          <w:rFonts w:asciiTheme="minorHAnsi" w:hAnsiTheme="minorHAnsi" w:cstheme="minorHAnsi"/>
          <w:i w:val="0"/>
          <w:color w:val="auto"/>
        </w:rPr>
        <w:t xml:space="preserve">UEF = </w:t>
      </w:r>
      <w:r w:rsidR="00880CEA" w:rsidRPr="0016257A">
        <w:rPr>
          <w:rFonts w:asciiTheme="minorHAnsi" w:hAnsiTheme="minorHAnsi" w:cstheme="minorHAnsi"/>
          <w:i w:val="0"/>
          <w:color w:val="auto"/>
        </w:rPr>
        <w:t xml:space="preserve">0.68 High Draw </w:t>
      </w:r>
      <w:r w:rsidRPr="0016257A">
        <w:rPr>
          <w:rFonts w:asciiTheme="minorHAnsi" w:hAnsiTheme="minorHAnsi" w:cstheme="minorHAnsi"/>
          <w:i w:val="0"/>
          <w:color w:val="auto"/>
        </w:rPr>
        <w:t>(RG-WtrHt-SmlStrg-Gas-Ite75kBtuh-40G-HD-0p68UEF)</w:t>
      </w:r>
    </w:p>
    <w:p w14:paraId="441583ED" w14:textId="46240526" w:rsidR="0091424A" w:rsidRPr="0016257A" w:rsidRDefault="0091424A" w:rsidP="005378B7">
      <w:pPr>
        <w:pStyle w:val="Reminders"/>
        <w:numPr>
          <w:ilvl w:val="0"/>
          <w:numId w:val="4"/>
        </w:numPr>
        <w:rPr>
          <w:rFonts w:asciiTheme="minorHAnsi" w:hAnsiTheme="minorHAnsi" w:cstheme="minorHAnsi"/>
          <w:i w:val="0"/>
          <w:color w:val="auto"/>
        </w:rPr>
      </w:pPr>
      <w:r w:rsidRPr="0016257A">
        <w:rPr>
          <w:rFonts w:asciiTheme="minorHAnsi" w:hAnsiTheme="minorHAnsi" w:cstheme="minorHAnsi"/>
          <w:i w:val="0"/>
          <w:color w:val="auto"/>
        </w:rPr>
        <w:t>50 Gallon Small Storage Water Heater, ≤ 75 kBtuh</w:t>
      </w:r>
    </w:p>
    <w:p w14:paraId="4D88508F" w14:textId="77143784" w:rsidR="00A8627B" w:rsidRPr="0016257A" w:rsidRDefault="00880CEA" w:rsidP="005378B7">
      <w:pPr>
        <w:pStyle w:val="Reminders"/>
        <w:numPr>
          <w:ilvl w:val="1"/>
          <w:numId w:val="4"/>
        </w:numPr>
        <w:rPr>
          <w:rFonts w:asciiTheme="minorHAnsi" w:hAnsiTheme="minorHAnsi" w:cstheme="minorHAnsi"/>
          <w:i w:val="0"/>
          <w:color w:val="auto"/>
        </w:rPr>
      </w:pPr>
      <w:r w:rsidRPr="0016257A">
        <w:rPr>
          <w:rFonts w:asciiTheme="minorHAnsi" w:hAnsiTheme="minorHAnsi" w:cstheme="minorHAnsi"/>
          <w:i w:val="0"/>
          <w:color w:val="auto"/>
        </w:rPr>
        <w:t>UEF = 0.64 Medium Draw</w:t>
      </w:r>
      <w:r w:rsidR="00A8627B" w:rsidRPr="0016257A">
        <w:rPr>
          <w:rFonts w:asciiTheme="minorHAnsi" w:hAnsiTheme="minorHAnsi" w:cstheme="minorHAnsi"/>
          <w:i w:val="0"/>
          <w:color w:val="auto"/>
        </w:rPr>
        <w:t xml:space="preserve"> (RG-WtrHt-SmlStrg-Gas-Ite75kBtuh-50G-MD-0p64UEF)</w:t>
      </w:r>
    </w:p>
    <w:p w14:paraId="6EE66808" w14:textId="71A8572B" w:rsidR="00880CEA" w:rsidRPr="0016257A" w:rsidRDefault="00A8627B" w:rsidP="005378B7">
      <w:pPr>
        <w:pStyle w:val="Reminders"/>
        <w:numPr>
          <w:ilvl w:val="1"/>
          <w:numId w:val="4"/>
        </w:numPr>
        <w:rPr>
          <w:rFonts w:asciiTheme="minorHAnsi" w:hAnsiTheme="minorHAnsi" w:cstheme="minorHAnsi"/>
          <w:i w:val="0"/>
          <w:color w:val="auto"/>
        </w:rPr>
      </w:pPr>
      <w:r w:rsidRPr="0016257A">
        <w:rPr>
          <w:rFonts w:asciiTheme="minorHAnsi" w:hAnsiTheme="minorHAnsi" w:cstheme="minorHAnsi"/>
          <w:i w:val="0"/>
          <w:color w:val="auto"/>
        </w:rPr>
        <w:t xml:space="preserve">UEF = </w:t>
      </w:r>
      <w:r w:rsidR="00880CEA" w:rsidRPr="0016257A">
        <w:rPr>
          <w:rFonts w:asciiTheme="minorHAnsi" w:hAnsiTheme="minorHAnsi" w:cstheme="minorHAnsi"/>
          <w:i w:val="0"/>
          <w:color w:val="auto"/>
        </w:rPr>
        <w:t xml:space="preserve">0.68 High Draw </w:t>
      </w:r>
      <w:r w:rsidRPr="0016257A">
        <w:rPr>
          <w:rFonts w:asciiTheme="minorHAnsi" w:hAnsiTheme="minorHAnsi" w:cstheme="minorHAnsi"/>
          <w:i w:val="0"/>
          <w:color w:val="auto"/>
        </w:rPr>
        <w:t>(RG-WtrHt-SmlStrg-Gas-Ite75kBtuh-50G-HD-0p68UEF)</w:t>
      </w:r>
    </w:p>
    <w:p w14:paraId="4243A757" w14:textId="6C060F89" w:rsidR="00BA051E" w:rsidRPr="0016257A" w:rsidRDefault="00BA051E" w:rsidP="0091424A">
      <w:pPr>
        <w:pStyle w:val="Reminders"/>
        <w:rPr>
          <w:rFonts w:asciiTheme="minorHAnsi" w:hAnsiTheme="minorHAnsi" w:cstheme="minorHAnsi"/>
          <w:i w:val="0"/>
          <w:color w:val="auto"/>
        </w:rPr>
      </w:pPr>
    </w:p>
    <w:p w14:paraId="6BE96B5C" w14:textId="21658531" w:rsidR="00154FA8" w:rsidRPr="0016257A" w:rsidRDefault="00154FA8" w:rsidP="00154FA8">
      <w:pPr>
        <w:pStyle w:val="Caption"/>
        <w:keepNext/>
        <w:rPr>
          <w:rFonts w:asciiTheme="minorHAnsi" w:hAnsiTheme="minorHAnsi" w:cstheme="minorHAnsi"/>
          <w:szCs w:val="24"/>
        </w:rPr>
      </w:pPr>
      <w:bookmarkStart w:id="13" w:name="_Toc523229186"/>
      <w:r w:rsidRPr="0016257A">
        <w:rPr>
          <w:rFonts w:asciiTheme="minorHAnsi" w:hAnsiTheme="minorHAnsi" w:cstheme="minorHAnsi"/>
          <w:szCs w:val="24"/>
        </w:rPr>
        <w:t xml:space="preserve">Table </w:t>
      </w:r>
      <w:r w:rsidRPr="0016257A">
        <w:rPr>
          <w:rFonts w:asciiTheme="minorHAnsi" w:hAnsiTheme="minorHAnsi" w:cstheme="minorHAnsi"/>
          <w:szCs w:val="24"/>
        </w:rPr>
        <w:fldChar w:fldCharType="begin"/>
      </w:r>
      <w:r w:rsidRPr="0016257A">
        <w:rPr>
          <w:rFonts w:asciiTheme="minorHAnsi" w:hAnsiTheme="minorHAnsi" w:cstheme="minorHAnsi"/>
          <w:szCs w:val="24"/>
        </w:rPr>
        <w:instrText xml:space="preserve"> SEQ Table \* ROMAN </w:instrText>
      </w:r>
      <w:r w:rsidRPr="0016257A">
        <w:rPr>
          <w:rFonts w:asciiTheme="minorHAnsi" w:hAnsiTheme="minorHAnsi" w:cstheme="minorHAnsi"/>
          <w:szCs w:val="24"/>
        </w:rPr>
        <w:fldChar w:fldCharType="separate"/>
      </w:r>
      <w:r w:rsidR="00B65C24">
        <w:rPr>
          <w:rFonts w:asciiTheme="minorHAnsi" w:hAnsiTheme="minorHAnsi" w:cstheme="minorHAnsi"/>
          <w:noProof/>
          <w:szCs w:val="24"/>
        </w:rPr>
        <w:t>I</w:t>
      </w:r>
      <w:r w:rsidRPr="0016257A">
        <w:rPr>
          <w:rFonts w:asciiTheme="minorHAnsi" w:hAnsiTheme="minorHAnsi" w:cstheme="minorHAnsi"/>
          <w:szCs w:val="24"/>
        </w:rPr>
        <w:fldChar w:fldCharType="end"/>
      </w:r>
      <w:r w:rsidRPr="0016257A">
        <w:rPr>
          <w:rFonts w:asciiTheme="minorHAnsi" w:hAnsiTheme="minorHAnsi" w:cstheme="minorHAnsi"/>
          <w:szCs w:val="24"/>
        </w:rPr>
        <w:t>: Base, Standard, and Measure Cases</w:t>
      </w:r>
      <w:bookmarkEnd w:id="13"/>
    </w:p>
    <w:tbl>
      <w:tblPr>
        <w:tblStyle w:val="TableGrid1"/>
        <w:tblW w:w="5000" w:type="pct"/>
        <w:tblLook w:val="04A0" w:firstRow="1" w:lastRow="0" w:firstColumn="1" w:lastColumn="0" w:noHBand="0" w:noVBand="1"/>
      </w:tblPr>
      <w:tblGrid>
        <w:gridCol w:w="2425"/>
        <w:gridCol w:w="6925"/>
      </w:tblGrid>
      <w:tr w:rsidR="005720F2" w:rsidRPr="0016257A" w14:paraId="5269E3C9" w14:textId="77777777" w:rsidTr="00E82AF8">
        <w:trPr>
          <w:trHeight w:val="20"/>
        </w:trPr>
        <w:tc>
          <w:tcPr>
            <w:tcW w:w="1297" w:type="pct"/>
            <w:shd w:val="clear" w:color="auto" w:fill="D9D9D9" w:themeFill="background1" w:themeFillShade="D9"/>
          </w:tcPr>
          <w:p w14:paraId="20DB413B" w14:textId="77777777" w:rsidR="005720F2" w:rsidRPr="0016257A" w:rsidRDefault="005720F2" w:rsidP="00920905">
            <w:pPr>
              <w:pStyle w:val="Reminders"/>
              <w:tabs>
                <w:tab w:val="num" w:pos="360"/>
              </w:tabs>
              <w:spacing w:before="0" w:after="0"/>
              <w:rPr>
                <w:rFonts w:asciiTheme="minorHAnsi" w:hAnsiTheme="minorHAnsi" w:cstheme="minorHAnsi"/>
                <w:b/>
                <w:i w:val="0"/>
                <w:color w:val="auto"/>
                <w:sz w:val="24"/>
                <w:szCs w:val="24"/>
              </w:rPr>
            </w:pPr>
            <w:r w:rsidRPr="0016257A">
              <w:rPr>
                <w:rFonts w:asciiTheme="minorHAnsi" w:hAnsiTheme="minorHAnsi" w:cstheme="minorHAnsi"/>
                <w:b/>
                <w:i w:val="0"/>
                <w:color w:val="auto"/>
                <w:sz w:val="24"/>
                <w:szCs w:val="24"/>
              </w:rPr>
              <w:t>Case</w:t>
            </w:r>
          </w:p>
        </w:tc>
        <w:tc>
          <w:tcPr>
            <w:tcW w:w="3703" w:type="pct"/>
            <w:shd w:val="clear" w:color="auto" w:fill="D9D9D9" w:themeFill="background1" w:themeFillShade="D9"/>
          </w:tcPr>
          <w:p w14:paraId="16624125" w14:textId="77777777" w:rsidR="005720F2" w:rsidRPr="0016257A" w:rsidRDefault="005720F2" w:rsidP="00920905">
            <w:pPr>
              <w:pStyle w:val="Reminders"/>
              <w:tabs>
                <w:tab w:val="num" w:pos="360"/>
              </w:tabs>
              <w:spacing w:before="0" w:after="0"/>
              <w:rPr>
                <w:rFonts w:asciiTheme="minorHAnsi" w:hAnsiTheme="minorHAnsi" w:cstheme="minorHAnsi"/>
                <w:b/>
                <w:i w:val="0"/>
                <w:color w:val="auto"/>
                <w:sz w:val="24"/>
                <w:szCs w:val="24"/>
              </w:rPr>
            </w:pPr>
            <w:r w:rsidRPr="0016257A">
              <w:rPr>
                <w:rFonts w:asciiTheme="minorHAnsi" w:hAnsiTheme="minorHAnsi" w:cstheme="minorHAnsi"/>
                <w:b/>
                <w:i w:val="0"/>
                <w:color w:val="auto"/>
                <w:sz w:val="24"/>
                <w:szCs w:val="24"/>
              </w:rPr>
              <w:t>Description</w:t>
            </w:r>
            <w:r w:rsidR="00680934" w:rsidRPr="0016257A">
              <w:rPr>
                <w:rFonts w:asciiTheme="minorHAnsi" w:hAnsiTheme="minorHAnsi" w:cstheme="minorHAnsi"/>
                <w:b/>
                <w:i w:val="0"/>
                <w:color w:val="auto"/>
                <w:sz w:val="24"/>
                <w:szCs w:val="24"/>
              </w:rPr>
              <w:t xml:space="preserve"> of Typical Scenario</w:t>
            </w:r>
          </w:p>
        </w:tc>
      </w:tr>
      <w:tr w:rsidR="00D85F09" w:rsidRPr="0016257A" w14:paraId="470C047B" w14:textId="77777777" w:rsidTr="00E82AF8">
        <w:trPr>
          <w:trHeight w:val="20"/>
        </w:trPr>
        <w:tc>
          <w:tcPr>
            <w:tcW w:w="1297" w:type="pct"/>
          </w:tcPr>
          <w:p w14:paraId="43546A77" w14:textId="77777777" w:rsidR="00D85F09" w:rsidRPr="0016257A" w:rsidRDefault="00D85F09" w:rsidP="00920905">
            <w:pPr>
              <w:pStyle w:val="Reminders"/>
              <w:tabs>
                <w:tab w:val="num" w:pos="360"/>
              </w:tabs>
              <w:spacing w:before="0" w:after="0"/>
              <w:rPr>
                <w:rFonts w:asciiTheme="minorHAnsi" w:hAnsiTheme="minorHAnsi" w:cstheme="minorHAnsi"/>
                <w:i w:val="0"/>
                <w:color w:val="auto"/>
                <w:sz w:val="24"/>
                <w:szCs w:val="24"/>
              </w:rPr>
            </w:pPr>
            <w:r w:rsidRPr="0016257A">
              <w:rPr>
                <w:rFonts w:asciiTheme="minorHAnsi" w:hAnsiTheme="minorHAnsi" w:cstheme="minorHAnsi"/>
                <w:i w:val="0"/>
                <w:color w:val="auto"/>
                <w:sz w:val="24"/>
                <w:szCs w:val="24"/>
              </w:rPr>
              <w:t>Measure</w:t>
            </w:r>
          </w:p>
        </w:tc>
        <w:tc>
          <w:tcPr>
            <w:tcW w:w="3703" w:type="pct"/>
          </w:tcPr>
          <w:p w14:paraId="6C13D789" w14:textId="38AAF46A" w:rsidR="0023759E" w:rsidRPr="0016257A" w:rsidRDefault="0023759E" w:rsidP="0023759E">
            <w:pPr>
              <w:rPr>
                <w:rFonts w:asciiTheme="minorHAnsi" w:hAnsiTheme="minorHAnsi" w:cstheme="minorHAnsi"/>
                <w:sz w:val="24"/>
                <w:szCs w:val="24"/>
              </w:rPr>
            </w:pPr>
            <w:r w:rsidRPr="0016257A">
              <w:rPr>
                <w:rFonts w:asciiTheme="minorHAnsi" w:hAnsiTheme="minorHAnsi" w:cstheme="minorHAnsi"/>
                <w:sz w:val="24"/>
                <w:szCs w:val="24"/>
              </w:rPr>
              <w:t>Superior efficiency due to improved heat exchange surfaces and insulation.</w:t>
            </w:r>
          </w:p>
          <w:p w14:paraId="269FA588" w14:textId="330F576F" w:rsidR="00E82AF8" w:rsidRPr="0016257A" w:rsidRDefault="00E82AF8" w:rsidP="005378B7">
            <w:pPr>
              <w:pStyle w:val="ListParagraph"/>
              <w:numPr>
                <w:ilvl w:val="0"/>
                <w:numId w:val="5"/>
              </w:numPr>
              <w:rPr>
                <w:rFonts w:asciiTheme="minorHAnsi" w:hAnsiTheme="minorHAnsi" w:cstheme="minorHAnsi"/>
                <w:sz w:val="24"/>
                <w:szCs w:val="24"/>
              </w:rPr>
            </w:pPr>
            <w:r w:rsidRPr="0016257A">
              <w:rPr>
                <w:rFonts w:asciiTheme="minorHAnsi" w:hAnsiTheme="minorHAnsi" w:cstheme="minorHAnsi"/>
                <w:sz w:val="24"/>
                <w:szCs w:val="24"/>
              </w:rPr>
              <w:t>Stor_UEF-Gas-030gal-MD-0.64UEF</w:t>
            </w:r>
          </w:p>
          <w:p w14:paraId="37DD24E8" w14:textId="77777777" w:rsidR="00E82AF8" w:rsidRPr="0016257A" w:rsidRDefault="00E82AF8" w:rsidP="005378B7">
            <w:pPr>
              <w:pStyle w:val="ListParagraph"/>
              <w:numPr>
                <w:ilvl w:val="0"/>
                <w:numId w:val="5"/>
              </w:numPr>
              <w:rPr>
                <w:rFonts w:asciiTheme="minorHAnsi" w:hAnsiTheme="minorHAnsi" w:cstheme="minorHAnsi"/>
                <w:sz w:val="24"/>
                <w:szCs w:val="24"/>
              </w:rPr>
            </w:pPr>
            <w:r w:rsidRPr="0016257A">
              <w:rPr>
                <w:rFonts w:asciiTheme="minorHAnsi" w:hAnsiTheme="minorHAnsi" w:cstheme="minorHAnsi"/>
                <w:sz w:val="24"/>
                <w:szCs w:val="24"/>
              </w:rPr>
              <w:t>Stor_UEF-Gas-040gal-MD-0.64UEF</w:t>
            </w:r>
          </w:p>
          <w:p w14:paraId="6A13838F" w14:textId="5E492A00" w:rsidR="00E82AF8" w:rsidRPr="0016257A" w:rsidRDefault="00E82AF8" w:rsidP="005378B7">
            <w:pPr>
              <w:pStyle w:val="ListParagraph"/>
              <w:numPr>
                <w:ilvl w:val="0"/>
                <w:numId w:val="5"/>
              </w:numPr>
              <w:rPr>
                <w:rFonts w:asciiTheme="minorHAnsi" w:hAnsiTheme="minorHAnsi" w:cstheme="minorHAnsi"/>
                <w:sz w:val="24"/>
                <w:szCs w:val="24"/>
              </w:rPr>
            </w:pPr>
            <w:r w:rsidRPr="0016257A">
              <w:rPr>
                <w:rFonts w:asciiTheme="minorHAnsi" w:hAnsiTheme="minorHAnsi" w:cstheme="minorHAnsi"/>
                <w:sz w:val="24"/>
                <w:szCs w:val="24"/>
              </w:rPr>
              <w:t>Stor_UEF-Gas-040gal-HI-0.68UEF</w:t>
            </w:r>
          </w:p>
          <w:p w14:paraId="3F655251" w14:textId="77777777" w:rsidR="00E82AF8" w:rsidRPr="0016257A" w:rsidRDefault="00E82AF8" w:rsidP="005378B7">
            <w:pPr>
              <w:pStyle w:val="ListParagraph"/>
              <w:numPr>
                <w:ilvl w:val="0"/>
                <w:numId w:val="5"/>
              </w:numPr>
              <w:rPr>
                <w:rFonts w:asciiTheme="minorHAnsi" w:hAnsiTheme="minorHAnsi" w:cstheme="minorHAnsi"/>
                <w:sz w:val="24"/>
                <w:szCs w:val="24"/>
              </w:rPr>
            </w:pPr>
            <w:r w:rsidRPr="0016257A">
              <w:rPr>
                <w:rFonts w:asciiTheme="minorHAnsi" w:hAnsiTheme="minorHAnsi" w:cstheme="minorHAnsi"/>
                <w:sz w:val="24"/>
                <w:szCs w:val="24"/>
              </w:rPr>
              <w:t>Stor_UEF-Gas-050gal-MD-0.64UEF</w:t>
            </w:r>
          </w:p>
          <w:p w14:paraId="188525E8" w14:textId="3CCA7E8A" w:rsidR="00E82AF8" w:rsidRPr="0016257A" w:rsidRDefault="00E82AF8" w:rsidP="005378B7">
            <w:pPr>
              <w:pStyle w:val="ListParagraph"/>
              <w:numPr>
                <w:ilvl w:val="0"/>
                <w:numId w:val="5"/>
              </w:numPr>
              <w:rPr>
                <w:rFonts w:asciiTheme="minorHAnsi" w:hAnsiTheme="minorHAnsi" w:cstheme="minorHAnsi"/>
                <w:sz w:val="24"/>
                <w:szCs w:val="24"/>
              </w:rPr>
            </w:pPr>
            <w:r w:rsidRPr="0016257A">
              <w:rPr>
                <w:rFonts w:asciiTheme="minorHAnsi" w:hAnsiTheme="minorHAnsi" w:cstheme="minorHAnsi"/>
                <w:sz w:val="24"/>
                <w:szCs w:val="24"/>
              </w:rPr>
              <w:t>Stor_UEF-Gas-050gal-HI-0.68UEF</w:t>
            </w:r>
          </w:p>
        </w:tc>
      </w:tr>
      <w:tr w:rsidR="00D85F09" w:rsidRPr="0016257A" w14:paraId="3B72426A" w14:textId="77777777" w:rsidTr="00E82AF8">
        <w:trPr>
          <w:trHeight w:val="20"/>
        </w:trPr>
        <w:tc>
          <w:tcPr>
            <w:tcW w:w="1297" w:type="pct"/>
          </w:tcPr>
          <w:p w14:paraId="3314BC4D" w14:textId="77777777" w:rsidR="00D85F09" w:rsidRPr="0016257A" w:rsidRDefault="00786E92" w:rsidP="00920905">
            <w:pPr>
              <w:pStyle w:val="Reminders"/>
              <w:tabs>
                <w:tab w:val="num" w:pos="360"/>
              </w:tabs>
              <w:spacing w:before="0" w:after="0"/>
              <w:rPr>
                <w:rFonts w:asciiTheme="minorHAnsi" w:hAnsiTheme="minorHAnsi" w:cstheme="minorHAnsi"/>
                <w:i w:val="0"/>
                <w:color w:val="auto"/>
                <w:sz w:val="24"/>
                <w:szCs w:val="24"/>
              </w:rPr>
            </w:pPr>
            <w:r w:rsidRPr="0016257A">
              <w:rPr>
                <w:rFonts w:asciiTheme="minorHAnsi" w:hAnsiTheme="minorHAnsi" w:cstheme="minorHAnsi"/>
                <w:i w:val="0"/>
                <w:color w:val="auto"/>
                <w:sz w:val="24"/>
                <w:szCs w:val="24"/>
              </w:rPr>
              <w:t>Existing Condition</w:t>
            </w:r>
          </w:p>
        </w:tc>
        <w:tc>
          <w:tcPr>
            <w:tcW w:w="3703" w:type="pct"/>
          </w:tcPr>
          <w:p w14:paraId="3D8892BD" w14:textId="38D7D780" w:rsidR="00D85F09" w:rsidRPr="0016257A" w:rsidRDefault="00E82AF8" w:rsidP="00920905">
            <w:pPr>
              <w:rPr>
                <w:rFonts w:asciiTheme="minorHAnsi" w:hAnsiTheme="minorHAnsi" w:cstheme="minorHAnsi"/>
                <w:i/>
                <w:sz w:val="24"/>
                <w:szCs w:val="24"/>
              </w:rPr>
            </w:pPr>
            <w:r w:rsidRPr="0016257A">
              <w:rPr>
                <w:rFonts w:asciiTheme="minorHAnsi" w:hAnsiTheme="minorHAnsi" w:cstheme="minorHAnsi"/>
                <w:sz w:val="24"/>
                <w:szCs w:val="24"/>
              </w:rPr>
              <w:t>N/A</w:t>
            </w:r>
          </w:p>
        </w:tc>
      </w:tr>
      <w:tr w:rsidR="002344FB" w:rsidRPr="0016257A" w14:paraId="31E21C57" w14:textId="77777777" w:rsidTr="00E82AF8">
        <w:trPr>
          <w:trHeight w:val="20"/>
        </w:trPr>
        <w:tc>
          <w:tcPr>
            <w:tcW w:w="1297" w:type="pct"/>
          </w:tcPr>
          <w:p w14:paraId="296AA99C" w14:textId="77777777" w:rsidR="002344FB" w:rsidRPr="0016257A" w:rsidRDefault="002344FB">
            <w:pPr>
              <w:pStyle w:val="Reminders"/>
              <w:tabs>
                <w:tab w:val="num" w:pos="360"/>
              </w:tabs>
              <w:spacing w:before="0" w:after="0"/>
              <w:rPr>
                <w:rFonts w:asciiTheme="minorHAnsi" w:hAnsiTheme="minorHAnsi" w:cstheme="minorHAnsi"/>
                <w:i w:val="0"/>
                <w:color w:val="auto"/>
                <w:sz w:val="24"/>
                <w:szCs w:val="24"/>
              </w:rPr>
            </w:pPr>
            <w:r w:rsidRPr="0016257A">
              <w:rPr>
                <w:rFonts w:asciiTheme="minorHAnsi" w:hAnsiTheme="minorHAnsi" w:cstheme="minorHAnsi"/>
                <w:i w:val="0"/>
                <w:color w:val="auto"/>
                <w:sz w:val="24"/>
                <w:szCs w:val="24"/>
              </w:rPr>
              <w:t>Code/Standard</w:t>
            </w:r>
          </w:p>
        </w:tc>
        <w:tc>
          <w:tcPr>
            <w:tcW w:w="3703" w:type="pct"/>
          </w:tcPr>
          <w:p w14:paraId="1E66AF7C" w14:textId="47563FFB" w:rsidR="0023759E" w:rsidRPr="0016257A" w:rsidRDefault="0023759E" w:rsidP="0023759E">
            <w:pPr>
              <w:rPr>
                <w:rFonts w:asciiTheme="minorHAnsi" w:hAnsiTheme="minorHAnsi" w:cstheme="minorHAnsi"/>
                <w:sz w:val="24"/>
                <w:szCs w:val="24"/>
              </w:rPr>
            </w:pPr>
            <w:r w:rsidRPr="0016257A">
              <w:rPr>
                <w:rFonts w:asciiTheme="minorHAnsi" w:hAnsiTheme="minorHAnsi" w:cstheme="minorHAnsi"/>
                <w:sz w:val="24"/>
                <w:szCs w:val="24"/>
              </w:rPr>
              <w:t xml:space="preserve">Less efficient units due to smaller heat exchangers and less effective insulation. </w:t>
            </w:r>
          </w:p>
          <w:p w14:paraId="3E3F5A9A" w14:textId="45711606" w:rsidR="002344FB" w:rsidRPr="0016257A" w:rsidRDefault="00E82AF8" w:rsidP="005378B7">
            <w:pPr>
              <w:pStyle w:val="ListParagraph"/>
              <w:numPr>
                <w:ilvl w:val="0"/>
                <w:numId w:val="6"/>
              </w:numPr>
              <w:rPr>
                <w:rFonts w:asciiTheme="minorHAnsi" w:hAnsiTheme="minorHAnsi" w:cstheme="minorHAnsi"/>
                <w:sz w:val="24"/>
                <w:szCs w:val="24"/>
              </w:rPr>
            </w:pPr>
            <w:r w:rsidRPr="0016257A">
              <w:rPr>
                <w:rFonts w:asciiTheme="minorHAnsi" w:hAnsiTheme="minorHAnsi" w:cstheme="minorHAnsi"/>
                <w:sz w:val="24"/>
                <w:szCs w:val="24"/>
              </w:rPr>
              <w:t>Stor_UEF-Gas-030gal-MD-0.60UEF</w:t>
            </w:r>
          </w:p>
          <w:p w14:paraId="589EFE09" w14:textId="77777777" w:rsidR="00E82AF8" w:rsidRPr="0016257A" w:rsidRDefault="00E82AF8" w:rsidP="005378B7">
            <w:pPr>
              <w:pStyle w:val="ListParagraph"/>
              <w:numPr>
                <w:ilvl w:val="0"/>
                <w:numId w:val="6"/>
              </w:numPr>
              <w:rPr>
                <w:rFonts w:asciiTheme="minorHAnsi" w:hAnsiTheme="minorHAnsi" w:cstheme="minorHAnsi"/>
                <w:sz w:val="24"/>
                <w:szCs w:val="24"/>
              </w:rPr>
            </w:pPr>
            <w:r w:rsidRPr="0016257A">
              <w:rPr>
                <w:rFonts w:asciiTheme="minorHAnsi" w:hAnsiTheme="minorHAnsi" w:cstheme="minorHAnsi"/>
                <w:sz w:val="24"/>
                <w:szCs w:val="24"/>
              </w:rPr>
              <w:t>Stor_UEF-Gas-040gal-MD-0.58UEF</w:t>
            </w:r>
          </w:p>
          <w:p w14:paraId="57209E25" w14:textId="77777777" w:rsidR="00E82AF8" w:rsidRPr="0016257A" w:rsidRDefault="00E82AF8" w:rsidP="005378B7">
            <w:pPr>
              <w:pStyle w:val="ListParagraph"/>
              <w:numPr>
                <w:ilvl w:val="0"/>
                <w:numId w:val="6"/>
              </w:numPr>
              <w:rPr>
                <w:rFonts w:asciiTheme="minorHAnsi" w:hAnsiTheme="minorHAnsi" w:cstheme="minorHAnsi"/>
                <w:sz w:val="24"/>
                <w:szCs w:val="24"/>
              </w:rPr>
            </w:pPr>
            <w:r w:rsidRPr="0016257A">
              <w:rPr>
                <w:rFonts w:asciiTheme="minorHAnsi" w:hAnsiTheme="minorHAnsi" w:cstheme="minorHAnsi"/>
                <w:sz w:val="24"/>
                <w:szCs w:val="24"/>
              </w:rPr>
              <w:t>Stor_UEF-Gas-040gal-HI-0.64UEF</w:t>
            </w:r>
          </w:p>
          <w:p w14:paraId="62E868D9" w14:textId="77777777" w:rsidR="00E82AF8" w:rsidRPr="0016257A" w:rsidRDefault="00E82AF8" w:rsidP="005378B7">
            <w:pPr>
              <w:pStyle w:val="ListParagraph"/>
              <w:numPr>
                <w:ilvl w:val="0"/>
                <w:numId w:val="6"/>
              </w:numPr>
              <w:rPr>
                <w:rFonts w:asciiTheme="minorHAnsi" w:hAnsiTheme="minorHAnsi" w:cstheme="minorHAnsi"/>
                <w:sz w:val="24"/>
                <w:szCs w:val="24"/>
              </w:rPr>
            </w:pPr>
            <w:r w:rsidRPr="0016257A">
              <w:rPr>
                <w:rFonts w:asciiTheme="minorHAnsi" w:hAnsiTheme="minorHAnsi" w:cstheme="minorHAnsi"/>
                <w:sz w:val="24"/>
                <w:szCs w:val="24"/>
              </w:rPr>
              <w:t>Stor_UEF-Gas-050gal-MD-0.56UEF</w:t>
            </w:r>
          </w:p>
          <w:p w14:paraId="7BF99BFC" w14:textId="22C79FD1" w:rsidR="00E82AF8" w:rsidRPr="0016257A" w:rsidRDefault="00E82AF8" w:rsidP="005378B7">
            <w:pPr>
              <w:pStyle w:val="ListParagraph"/>
              <w:numPr>
                <w:ilvl w:val="0"/>
                <w:numId w:val="6"/>
              </w:numPr>
              <w:rPr>
                <w:rFonts w:asciiTheme="minorHAnsi" w:hAnsiTheme="minorHAnsi" w:cstheme="minorHAnsi"/>
                <w:color w:val="FF0000"/>
                <w:sz w:val="24"/>
                <w:szCs w:val="24"/>
              </w:rPr>
            </w:pPr>
            <w:r w:rsidRPr="0016257A">
              <w:rPr>
                <w:rFonts w:asciiTheme="minorHAnsi" w:hAnsiTheme="minorHAnsi" w:cstheme="minorHAnsi"/>
                <w:sz w:val="24"/>
                <w:szCs w:val="24"/>
              </w:rPr>
              <w:t>Stor_UEF-Gas-050gal-HI-0.63UEF</w:t>
            </w:r>
          </w:p>
        </w:tc>
      </w:tr>
      <w:tr w:rsidR="00D85F09" w:rsidRPr="0016257A" w14:paraId="76EC1D31" w14:textId="77777777" w:rsidTr="00E82AF8">
        <w:trPr>
          <w:trHeight w:val="20"/>
        </w:trPr>
        <w:tc>
          <w:tcPr>
            <w:tcW w:w="1297" w:type="pct"/>
          </w:tcPr>
          <w:p w14:paraId="4A6610F1" w14:textId="77777777" w:rsidR="00D85F09" w:rsidRPr="0016257A" w:rsidRDefault="005720F2" w:rsidP="00920905">
            <w:pPr>
              <w:pStyle w:val="Reminders"/>
              <w:tabs>
                <w:tab w:val="num" w:pos="360"/>
              </w:tabs>
              <w:spacing w:before="0" w:after="0"/>
              <w:rPr>
                <w:rFonts w:asciiTheme="minorHAnsi" w:hAnsiTheme="minorHAnsi" w:cstheme="minorHAnsi"/>
                <w:i w:val="0"/>
                <w:color w:val="auto"/>
                <w:sz w:val="24"/>
                <w:szCs w:val="24"/>
              </w:rPr>
            </w:pPr>
            <w:r w:rsidRPr="0016257A">
              <w:rPr>
                <w:rFonts w:asciiTheme="minorHAnsi" w:hAnsiTheme="minorHAnsi" w:cstheme="minorHAnsi"/>
                <w:i w:val="0"/>
                <w:color w:val="auto"/>
                <w:sz w:val="24"/>
                <w:szCs w:val="24"/>
              </w:rPr>
              <w:t>Industry Standard Practice</w:t>
            </w:r>
          </w:p>
        </w:tc>
        <w:tc>
          <w:tcPr>
            <w:tcW w:w="3703" w:type="pct"/>
          </w:tcPr>
          <w:p w14:paraId="48A4D780" w14:textId="43C117D5" w:rsidR="00D85F09" w:rsidRPr="0016257A" w:rsidRDefault="00154FA8" w:rsidP="00920905">
            <w:pPr>
              <w:rPr>
                <w:rFonts w:asciiTheme="minorHAnsi" w:hAnsiTheme="minorHAnsi" w:cstheme="minorHAnsi"/>
                <w:i/>
                <w:sz w:val="24"/>
                <w:szCs w:val="24"/>
              </w:rPr>
            </w:pPr>
            <w:r w:rsidRPr="0016257A">
              <w:rPr>
                <w:rFonts w:asciiTheme="minorHAnsi" w:hAnsiTheme="minorHAnsi" w:cstheme="minorHAnsi"/>
                <w:sz w:val="24"/>
                <w:szCs w:val="24"/>
              </w:rPr>
              <w:t>N/A</w:t>
            </w:r>
          </w:p>
        </w:tc>
      </w:tr>
    </w:tbl>
    <w:p w14:paraId="09C2BF6D" w14:textId="607C5F7C" w:rsidR="00154FA8" w:rsidRPr="00E42F99" w:rsidRDefault="00154FA8" w:rsidP="00E42F99">
      <w:pPr>
        <w:pStyle w:val="NoSpacing"/>
        <w:rPr>
          <w:rFonts w:asciiTheme="minorHAnsi" w:hAnsiTheme="minorHAnsi" w:cstheme="minorHAnsi"/>
          <w:b/>
        </w:rPr>
      </w:pPr>
      <w:r w:rsidRPr="0016257A">
        <w:rPr>
          <w:rFonts w:asciiTheme="minorHAnsi" w:hAnsiTheme="minorHAnsi" w:cstheme="minorHAnsi"/>
          <w:b/>
        </w:rPr>
        <w:t>Note: In the table above, measure 1 aligns with code/standard 1, this repeat for all measures.</w:t>
      </w:r>
    </w:p>
    <w:p w14:paraId="18C251E3" w14:textId="77777777" w:rsidR="00154FA8" w:rsidRPr="0016257A" w:rsidRDefault="00154FA8" w:rsidP="00920905">
      <w:pPr>
        <w:pStyle w:val="Caption"/>
        <w:rPr>
          <w:rFonts w:asciiTheme="minorHAnsi" w:hAnsiTheme="minorHAnsi" w:cstheme="minorHAnsi"/>
          <w:szCs w:val="24"/>
        </w:rPr>
      </w:pPr>
    </w:p>
    <w:p w14:paraId="1FB4C7DB" w14:textId="7C81C9F1" w:rsidR="00154FA8" w:rsidRPr="0016257A" w:rsidRDefault="00154FA8" w:rsidP="00154FA8">
      <w:pPr>
        <w:pStyle w:val="Caption"/>
        <w:keepNext/>
        <w:rPr>
          <w:rFonts w:asciiTheme="minorHAnsi" w:hAnsiTheme="minorHAnsi" w:cstheme="minorHAnsi"/>
          <w:szCs w:val="24"/>
        </w:rPr>
      </w:pPr>
      <w:bookmarkStart w:id="14" w:name="_Toc523229187"/>
      <w:r w:rsidRPr="0016257A">
        <w:rPr>
          <w:rFonts w:asciiTheme="minorHAnsi" w:hAnsiTheme="minorHAnsi" w:cstheme="minorHAnsi"/>
          <w:szCs w:val="24"/>
        </w:rPr>
        <w:t xml:space="preserve">Table </w:t>
      </w:r>
      <w:r w:rsidRPr="0016257A">
        <w:rPr>
          <w:rFonts w:asciiTheme="minorHAnsi" w:hAnsiTheme="minorHAnsi" w:cstheme="minorHAnsi"/>
          <w:szCs w:val="24"/>
        </w:rPr>
        <w:fldChar w:fldCharType="begin"/>
      </w:r>
      <w:r w:rsidRPr="0016257A">
        <w:rPr>
          <w:rFonts w:asciiTheme="minorHAnsi" w:hAnsiTheme="minorHAnsi" w:cstheme="minorHAnsi"/>
          <w:szCs w:val="24"/>
        </w:rPr>
        <w:instrText xml:space="preserve"> SEQ Table \* ROMAN </w:instrText>
      </w:r>
      <w:r w:rsidRPr="0016257A">
        <w:rPr>
          <w:rFonts w:asciiTheme="minorHAnsi" w:hAnsiTheme="minorHAnsi" w:cstheme="minorHAnsi"/>
          <w:szCs w:val="24"/>
        </w:rPr>
        <w:fldChar w:fldCharType="separate"/>
      </w:r>
      <w:r w:rsidR="00B65C24">
        <w:rPr>
          <w:rFonts w:asciiTheme="minorHAnsi" w:hAnsiTheme="minorHAnsi" w:cstheme="minorHAnsi"/>
          <w:noProof/>
          <w:szCs w:val="24"/>
        </w:rPr>
        <w:t>II</w:t>
      </w:r>
      <w:r w:rsidRPr="0016257A">
        <w:rPr>
          <w:rFonts w:asciiTheme="minorHAnsi" w:hAnsiTheme="minorHAnsi" w:cstheme="minorHAnsi"/>
          <w:szCs w:val="24"/>
        </w:rPr>
        <w:fldChar w:fldCharType="end"/>
      </w:r>
      <w:r w:rsidRPr="0016257A">
        <w:rPr>
          <w:rFonts w:asciiTheme="minorHAnsi" w:hAnsiTheme="minorHAnsi" w:cstheme="minorHAnsi"/>
          <w:szCs w:val="24"/>
        </w:rPr>
        <w:t>: Measures and Codes</w:t>
      </w:r>
      <w:bookmarkEnd w:id="14"/>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16257A" w14:paraId="69269F13" w14:textId="77777777" w:rsidTr="00920905">
        <w:tc>
          <w:tcPr>
            <w:tcW w:w="2356" w:type="pct"/>
            <w:gridSpan w:val="4"/>
            <w:shd w:val="clear" w:color="auto" w:fill="D9D9D9" w:themeFill="background1" w:themeFillShade="D9"/>
          </w:tcPr>
          <w:p w14:paraId="58302D77" w14:textId="77777777" w:rsidR="003A3170" w:rsidRPr="0016257A" w:rsidRDefault="003A3170" w:rsidP="005729C8">
            <w:pPr>
              <w:rPr>
                <w:rFonts w:asciiTheme="minorHAnsi" w:hAnsiTheme="minorHAnsi" w:cstheme="minorHAnsi"/>
                <w:b/>
                <w:sz w:val="24"/>
                <w:szCs w:val="24"/>
              </w:rPr>
            </w:pPr>
            <w:r w:rsidRPr="0016257A">
              <w:rPr>
                <w:rFonts w:asciiTheme="minorHAnsi" w:hAnsiTheme="minorHAnsi" w:cstheme="minorHAnsi"/>
                <w:b/>
                <w:sz w:val="24"/>
                <w:szCs w:val="24"/>
              </w:rPr>
              <w:t>Measure Codes</w:t>
            </w:r>
          </w:p>
        </w:tc>
        <w:tc>
          <w:tcPr>
            <w:tcW w:w="2644" w:type="pct"/>
            <w:vMerge w:val="restart"/>
            <w:shd w:val="clear" w:color="auto" w:fill="D9D9D9" w:themeFill="background1" w:themeFillShade="D9"/>
          </w:tcPr>
          <w:p w14:paraId="4B4D2238" w14:textId="77777777" w:rsidR="003A3170" w:rsidRPr="0016257A" w:rsidRDefault="003A3170" w:rsidP="005729C8">
            <w:pPr>
              <w:rPr>
                <w:rFonts w:asciiTheme="minorHAnsi" w:hAnsiTheme="minorHAnsi" w:cstheme="minorHAnsi"/>
                <w:b/>
                <w:sz w:val="24"/>
                <w:szCs w:val="24"/>
              </w:rPr>
            </w:pPr>
            <w:r w:rsidRPr="0016257A">
              <w:rPr>
                <w:rFonts w:asciiTheme="minorHAnsi" w:hAnsiTheme="minorHAnsi" w:cstheme="minorHAnsi"/>
                <w:b/>
                <w:sz w:val="24"/>
                <w:szCs w:val="24"/>
              </w:rPr>
              <w:t>Measure Name</w:t>
            </w:r>
          </w:p>
        </w:tc>
      </w:tr>
      <w:tr w:rsidR="003A3170" w:rsidRPr="0016257A" w14:paraId="0C1E230D" w14:textId="77777777" w:rsidTr="00920905">
        <w:tc>
          <w:tcPr>
            <w:tcW w:w="539" w:type="pct"/>
            <w:shd w:val="clear" w:color="auto" w:fill="F2F2F2" w:themeFill="background1" w:themeFillShade="F2"/>
          </w:tcPr>
          <w:p w14:paraId="09B188DA" w14:textId="77777777" w:rsidR="003A3170" w:rsidRPr="0016257A" w:rsidRDefault="003A3170" w:rsidP="00397406">
            <w:pPr>
              <w:rPr>
                <w:rFonts w:asciiTheme="minorHAnsi" w:hAnsiTheme="minorHAnsi" w:cstheme="minorHAnsi"/>
                <w:sz w:val="24"/>
                <w:szCs w:val="24"/>
              </w:rPr>
            </w:pPr>
            <w:r w:rsidRPr="0016257A">
              <w:rPr>
                <w:rFonts w:asciiTheme="minorHAnsi" w:hAnsiTheme="minorHAnsi" w:cstheme="minorHAnsi"/>
                <w:sz w:val="24"/>
                <w:szCs w:val="24"/>
              </w:rPr>
              <w:t>SCG</w:t>
            </w:r>
          </w:p>
        </w:tc>
        <w:tc>
          <w:tcPr>
            <w:tcW w:w="539" w:type="pct"/>
            <w:shd w:val="clear" w:color="auto" w:fill="F2F2F2" w:themeFill="background1" w:themeFillShade="F2"/>
          </w:tcPr>
          <w:p w14:paraId="7ADBCAB7" w14:textId="77777777" w:rsidR="003A3170" w:rsidRPr="0016257A" w:rsidRDefault="003A3170" w:rsidP="00397406">
            <w:pPr>
              <w:rPr>
                <w:rFonts w:asciiTheme="minorHAnsi" w:hAnsiTheme="minorHAnsi" w:cstheme="minorHAnsi"/>
                <w:sz w:val="24"/>
                <w:szCs w:val="24"/>
              </w:rPr>
            </w:pPr>
            <w:r w:rsidRPr="0016257A">
              <w:rPr>
                <w:rFonts w:asciiTheme="minorHAnsi" w:hAnsiTheme="minorHAnsi" w:cstheme="minorHAnsi"/>
                <w:sz w:val="24"/>
                <w:szCs w:val="24"/>
              </w:rPr>
              <w:t>SDG&amp;E</w:t>
            </w:r>
          </w:p>
        </w:tc>
        <w:tc>
          <w:tcPr>
            <w:tcW w:w="605" w:type="pct"/>
            <w:shd w:val="clear" w:color="auto" w:fill="F2F2F2" w:themeFill="background1" w:themeFillShade="F2"/>
          </w:tcPr>
          <w:p w14:paraId="5CFCBF2C" w14:textId="77777777" w:rsidR="003A3170" w:rsidRPr="0016257A" w:rsidRDefault="003A3170" w:rsidP="00C959CA">
            <w:pPr>
              <w:rPr>
                <w:rFonts w:asciiTheme="minorHAnsi" w:hAnsiTheme="minorHAnsi" w:cstheme="minorHAnsi"/>
                <w:sz w:val="24"/>
                <w:szCs w:val="24"/>
              </w:rPr>
            </w:pPr>
            <w:r w:rsidRPr="0016257A">
              <w:rPr>
                <w:rFonts w:asciiTheme="minorHAnsi" w:hAnsiTheme="minorHAnsi" w:cstheme="minorHAnsi"/>
                <w:sz w:val="24"/>
                <w:szCs w:val="24"/>
              </w:rPr>
              <w:t>SCE</w:t>
            </w:r>
          </w:p>
        </w:tc>
        <w:tc>
          <w:tcPr>
            <w:tcW w:w="673" w:type="pct"/>
            <w:shd w:val="clear" w:color="auto" w:fill="F2F2F2" w:themeFill="background1" w:themeFillShade="F2"/>
          </w:tcPr>
          <w:p w14:paraId="673EDC04" w14:textId="77777777" w:rsidR="003A3170" w:rsidRPr="0016257A" w:rsidRDefault="003A3170" w:rsidP="00D835EF">
            <w:pPr>
              <w:rPr>
                <w:rFonts w:asciiTheme="minorHAnsi" w:hAnsiTheme="minorHAnsi" w:cstheme="minorHAnsi"/>
                <w:sz w:val="24"/>
                <w:szCs w:val="24"/>
              </w:rPr>
            </w:pPr>
            <w:r w:rsidRPr="0016257A">
              <w:rPr>
                <w:rFonts w:asciiTheme="minorHAnsi" w:hAnsiTheme="minorHAnsi" w:cstheme="minorHAnsi"/>
                <w:sz w:val="24"/>
                <w:szCs w:val="24"/>
              </w:rPr>
              <w:t>PG&amp;E</w:t>
            </w:r>
          </w:p>
        </w:tc>
        <w:tc>
          <w:tcPr>
            <w:tcW w:w="2644" w:type="pct"/>
            <w:vMerge/>
          </w:tcPr>
          <w:p w14:paraId="718B67E8" w14:textId="77777777" w:rsidR="003A3170" w:rsidRPr="0016257A" w:rsidRDefault="003A3170" w:rsidP="005729C8">
            <w:pPr>
              <w:rPr>
                <w:rFonts w:asciiTheme="minorHAnsi" w:hAnsiTheme="minorHAnsi" w:cstheme="minorHAnsi"/>
                <w:sz w:val="24"/>
                <w:szCs w:val="24"/>
              </w:rPr>
            </w:pPr>
          </w:p>
        </w:tc>
      </w:tr>
      <w:tr w:rsidR="00572D2F" w:rsidRPr="0016257A" w14:paraId="43FE7E83" w14:textId="77777777" w:rsidTr="00920905">
        <w:trPr>
          <w:trHeight w:val="243"/>
        </w:trPr>
        <w:tc>
          <w:tcPr>
            <w:tcW w:w="539" w:type="pct"/>
          </w:tcPr>
          <w:p w14:paraId="7B334F42" w14:textId="77777777" w:rsidR="00572D2F" w:rsidRPr="0016257A" w:rsidRDefault="00572D2F" w:rsidP="00397406">
            <w:pPr>
              <w:rPr>
                <w:rFonts w:asciiTheme="minorHAnsi" w:hAnsiTheme="minorHAnsi" w:cstheme="minorHAnsi"/>
                <w:color w:val="FF0000"/>
                <w:sz w:val="24"/>
                <w:szCs w:val="24"/>
              </w:rPr>
            </w:pPr>
          </w:p>
        </w:tc>
        <w:tc>
          <w:tcPr>
            <w:tcW w:w="539" w:type="pct"/>
          </w:tcPr>
          <w:p w14:paraId="7A749740" w14:textId="77777777" w:rsidR="00572D2F" w:rsidRPr="0016257A" w:rsidRDefault="00572D2F" w:rsidP="00397406">
            <w:pPr>
              <w:rPr>
                <w:rFonts w:asciiTheme="minorHAnsi" w:hAnsiTheme="minorHAnsi" w:cstheme="minorHAnsi"/>
                <w:color w:val="FF0000"/>
                <w:sz w:val="24"/>
                <w:szCs w:val="24"/>
              </w:rPr>
            </w:pPr>
          </w:p>
        </w:tc>
        <w:tc>
          <w:tcPr>
            <w:tcW w:w="605" w:type="pct"/>
          </w:tcPr>
          <w:p w14:paraId="65DB7140" w14:textId="4521E4B7" w:rsidR="00572D2F" w:rsidRPr="0016257A" w:rsidRDefault="00572D2F" w:rsidP="00397406">
            <w:pPr>
              <w:rPr>
                <w:rFonts w:asciiTheme="minorHAnsi" w:hAnsiTheme="minorHAnsi" w:cstheme="minorHAnsi"/>
                <w:color w:val="FF0000"/>
                <w:sz w:val="24"/>
                <w:szCs w:val="24"/>
              </w:rPr>
            </w:pPr>
          </w:p>
        </w:tc>
        <w:tc>
          <w:tcPr>
            <w:tcW w:w="673" w:type="pct"/>
          </w:tcPr>
          <w:p w14:paraId="2E949FF5" w14:textId="72090D01" w:rsidR="00572D2F" w:rsidRPr="0016257A" w:rsidRDefault="00572D2F" w:rsidP="005729C8">
            <w:pPr>
              <w:rPr>
                <w:rFonts w:asciiTheme="minorHAnsi" w:hAnsiTheme="minorHAnsi" w:cstheme="minorHAnsi"/>
                <w:color w:val="FF0000"/>
                <w:sz w:val="24"/>
                <w:szCs w:val="24"/>
              </w:rPr>
            </w:pPr>
          </w:p>
        </w:tc>
        <w:tc>
          <w:tcPr>
            <w:tcW w:w="2644" w:type="pct"/>
          </w:tcPr>
          <w:p w14:paraId="16C94F93" w14:textId="45D9E5CA" w:rsidR="00572D2F" w:rsidRPr="0016257A" w:rsidRDefault="005E7535">
            <w:pPr>
              <w:rPr>
                <w:rFonts w:asciiTheme="minorHAnsi" w:hAnsiTheme="minorHAnsi" w:cstheme="minorHAnsi"/>
                <w:color w:val="FF0000"/>
                <w:sz w:val="24"/>
                <w:szCs w:val="24"/>
              </w:rPr>
            </w:pPr>
            <w:r w:rsidRPr="0016257A">
              <w:rPr>
                <w:rFonts w:asciiTheme="minorHAnsi" w:hAnsiTheme="minorHAnsi" w:cstheme="minorHAnsi"/>
                <w:sz w:val="24"/>
                <w:szCs w:val="24"/>
              </w:rPr>
              <w:t>Stor_UEF-Gas-030gal-MD-0.64UEF</w:t>
            </w:r>
          </w:p>
        </w:tc>
      </w:tr>
      <w:tr w:rsidR="005E7535" w:rsidRPr="0016257A" w14:paraId="0754E2D9" w14:textId="77777777" w:rsidTr="00920905">
        <w:trPr>
          <w:trHeight w:val="243"/>
        </w:trPr>
        <w:tc>
          <w:tcPr>
            <w:tcW w:w="539" w:type="pct"/>
          </w:tcPr>
          <w:p w14:paraId="572A90EE" w14:textId="77777777" w:rsidR="005E7535" w:rsidRPr="0016257A" w:rsidRDefault="005E7535" w:rsidP="00397406">
            <w:pPr>
              <w:rPr>
                <w:rFonts w:asciiTheme="minorHAnsi" w:hAnsiTheme="minorHAnsi" w:cstheme="minorHAnsi"/>
                <w:sz w:val="24"/>
                <w:szCs w:val="24"/>
              </w:rPr>
            </w:pPr>
          </w:p>
        </w:tc>
        <w:tc>
          <w:tcPr>
            <w:tcW w:w="539" w:type="pct"/>
          </w:tcPr>
          <w:p w14:paraId="1706EB4E" w14:textId="77777777" w:rsidR="005E7535" w:rsidRPr="0016257A" w:rsidRDefault="005E7535" w:rsidP="00397406">
            <w:pPr>
              <w:rPr>
                <w:rFonts w:asciiTheme="minorHAnsi" w:hAnsiTheme="minorHAnsi" w:cstheme="minorHAnsi"/>
                <w:sz w:val="24"/>
                <w:szCs w:val="24"/>
              </w:rPr>
            </w:pPr>
          </w:p>
        </w:tc>
        <w:tc>
          <w:tcPr>
            <w:tcW w:w="605" w:type="pct"/>
          </w:tcPr>
          <w:p w14:paraId="7F7DD7F0" w14:textId="77777777" w:rsidR="005E7535" w:rsidRPr="0016257A" w:rsidRDefault="005E7535" w:rsidP="00397406">
            <w:pPr>
              <w:rPr>
                <w:rFonts w:asciiTheme="minorHAnsi" w:hAnsiTheme="minorHAnsi" w:cstheme="minorHAnsi"/>
                <w:sz w:val="24"/>
                <w:szCs w:val="24"/>
              </w:rPr>
            </w:pPr>
          </w:p>
        </w:tc>
        <w:tc>
          <w:tcPr>
            <w:tcW w:w="673" w:type="pct"/>
          </w:tcPr>
          <w:p w14:paraId="19D212C4" w14:textId="77777777" w:rsidR="005E7535" w:rsidRPr="0016257A" w:rsidRDefault="005E7535" w:rsidP="005729C8">
            <w:pPr>
              <w:rPr>
                <w:rFonts w:asciiTheme="minorHAnsi" w:hAnsiTheme="minorHAnsi" w:cstheme="minorHAnsi"/>
                <w:sz w:val="24"/>
                <w:szCs w:val="24"/>
              </w:rPr>
            </w:pPr>
          </w:p>
        </w:tc>
        <w:tc>
          <w:tcPr>
            <w:tcW w:w="2644" w:type="pct"/>
          </w:tcPr>
          <w:p w14:paraId="2B26B75B" w14:textId="6B504207" w:rsidR="005E7535" w:rsidRPr="0016257A" w:rsidRDefault="005E7535" w:rsidP="005E7535">
            <w:pPr>
              <w:rPr>
                <w:rFonts w:asciiTheme="minorHAnsi" w:hAnsiTheme="minorHAnsi" w:cstheme="minorHAnsi"/>
                <w:sz w:val="24"/>
                <w:szCs w:val="24"/>
              </w:rPr>
            </w:pPr>
            <w:r w:rsidRPr="0016257A">
              <w:rPr>
                <w:rFonts w:asciiTheme="minorHAnsi" w:hAnsiTheme="minorHAnsi" w:cstheme="minorHAnsi"/>
                <w:sz w:val="24"/>
                <w:szCs w:val="24"/>
              </w:rPr>
              <w:t>Stor_UEF-Gas-040gal-MD-0.64UEF</w:t>
            </w:r>
          </w:p>
        </w:tc>
      </w:tr>
      <w:tr w:rsidR="005E7535" w:rsidRPr="0016257A" w14:paraId="78E00F7B" w14:textId="77777777" w:rsidTr="00920905">
        <w:trPr>
          <w:trHeight w:val="243"/>
        </w:trPr>
        <w:tc>
          <w:tcPr>
            <w:tcW w:w="539" w:type="pct"/>
          </w:tcPr>
          <w:p w14:paraId="6B2B4B47" w14:textId="77777777" w:rsidR="005E7535" w:rsidRPr="0016257A" w:rsidRDefault="005E7535" w:rsidP="00397406">
            <w:pPr>
              <w:rPr>
                <w:rFonts w:asciiTheme="minorHAnsi" w:hAnsiTheme="minorHAnsi" w:cstheme="minorHAnsi"/>
                <w:sz w:val="24"/>
                <w:szCs w:val="24"/>
              </w:rPr>
            </w:pPr>
          </w:p>
        </w:tc>
        <w:tc>
          <w:tcPr>
            <w:tcW w:w="539" w:type="pct"/>
          </w:tcPr>
          <w:p w14:paraId="76F3E29E" w14:textId="77777777" w:rsidR="005E7535" w:rsidRPr="0016257A" w:rsidRDefault="005E7535" w:rsidP="00397406">
            <w:pPr>
              <w:rPr>
                <w:rFonts w:asciiTheme="minorHAnsi" w:hAnsiTheme="minorHAnsi" w:cstheme="minorHAnsi"/>
                <w:sz w:val="24"/>
                <w:szCs w:val="24"/>
              </w:rPr>
            </w:pPr>
          </w:p>
        </w:tc>
        <w:tc>
          <w:tcPr>
            <w:tcW w:w="605" w:type="pct"/>
          </w:tcPr>
          <w:p w14:paraId="0549C31C" w14:textId="77777777" w:rsidR="005E7535" w:rsidRPr="0016257A" w:rsidRDefault="005E7535" w:rsidP="00397406">
            <w:pPr>
              <w:rPr>
                <w:rFonts w:asciiTheme="minorHAnsi" w:hAnsiTheme="minorHAnsi" w:cstheme="minorHAnsi"/>
                <w:sz w:val="24"/>
                <w:szCs w:val="24"/>
              </w:rPr>
            </w:pPr>
          </w:p>
        </w:tc>
        <w:tc>
          <w:tcPr>
            <w:tcW w:w="673" w:type="pct"/>
          </w:tcPr>
          <w:p w14:paraId="79CEB873" w14:textId="77777777" w:rsidR="005E7535" w:rsidRPr="0016257A" w:rsidRDefault="005E7535" w:rsidP="005729C8">
            <w:pPr>
              <w:rPr>
                <w:rFonts w:asciiTheme="minorHAnsi" w:hAnsiTheme="minorHAnsi" w:cstheme="minorHAnsi"/>
                <w:sz w:val="24"/>
                <w:szCs w:val="24"/>
              </w:rPr>
            </w:pPr>
          </w:p>
        </w:tc>
        <w:tc>
          <w:tcPr>
            <w:tcW w:w="2644" w:type="pct"/>
          </w:tcPr>
          <w:p w14:paraId="0A870539" w14:textId="07FAF159" w:rsidR="005E7535" w:rsidRPr="0016257A" w:rsidRDefault="005E7535" w:rsidP="005E7535">
            <w:pPr>
              <w:rPr>
                <w:rFonts w:asciiTheme="minorHAnsi" w:hAnsiTheme="minorHAnsi" w:cstheme="minorHAnsi"/>
                <w:sz w:val="24"/>
                <w:szCs w:val="24"/>
              </w:rPr>
            </w:pPr>
            <w:r w:rsidRPr="0016257A">
              <w:rPr>
                <w:rFonts w:asciiTheme="minorHAnsi" w:hAnsiTheme="minorHAnsi" w:cstheme="minorHAnsi"/>
                <w:sz w:val="24"/>
                <w:szCs w:val="24"/>
              </w:rPr>
              <w:t>Stor_UEF-Gas-040gal-HI-0.68UEF</w:t>
            </w:r>
          </w:p>
        </w:tc>
      </w:tr>
      <w:tr w:rsidR="005E7535" w:rsidRPr="0016257A" w14:paraId="441093EB" w14:textId="77777777" w:rsidTr="00920905">
        <w:trPr>
          <w:trHeight w:val="243"/>
        </w:trPr>
        <w:tc>
          <w:tcPr>
            <w:tcW w:w="539" w:type="pct"/>
          </w:tcPr>
          <w:p w14:paraId="314FF869" w14:textId="77777777" w:rsidR="005E7535" w:rsidRPr="0016257A" w:rsidRDefault="005E7535" w:rsidP="00397406">
            <w:pPr>
              <w:rPr>
                <w:rFonts w:asciiTheme="minorHAnsi" w:hAnsiTheme="minorHAnsi" w:cstheme="minorHAnsi"/>
                <w:sz w:val="24"/>
                <w:szCs w:val="24"/>
              </w:rPr>
            </w:pPr>
          </w:p>
        </w:tc>
        <w:tc>
          <w:tcPr>
            <w:tcW w:w="539" w:type="pct"/>
          </w:tcPr>
          <w:p w14:paraId="63F99482" w14:textId="77777777" w:rsidR="005E7535" w:rsidRPr="0016257A" w:rsidRDefault="005E7535" w:rsidP="00397406">
            <w:pPr>
              <w:rPr>
                <w:rFonts w:asciiTheme="minorHAnsi" w:hAnsiTheme="minorHAnsi" w:cstheme="minorHAnsi"/>
                <w:sz w:val="24"/>
                <w:szCs w:val="24"/>
              </w:rPr>
            </w:pPr>
          </w:p>
        </w:tc>
        <w:tc>
          <w:tcPr>
            <w:tcW w:w="605" w:type="pct"/>
          </w:tcPr>
          <w:p w14:paraId="78C31A30" w14:textId="77777777" w:rsidR="005E7535" w:rsidRPr="0016257A" w:rsidRDefault="005E7535" w:rsidP="00397406">
            <w:pPr>
              <w:rPr>
                <w:rFonts w:asciiTheme="minorHAnsi" w:hAnsiTheme="minorHAnsi" w:cstheme="minorHAnsi"/>
                <w:sz w:val="24"/>
                <w:szCs w:val="24"/>
              </w:rPr>
            </w:pPr>
          </w:p>
        </w:tc>
        <w:tc>
          <w:tcPr>
            <w:tcW w:w="673" w:type="pct"/>
          </w:tcPr>
          <w:p w14:paraId="6FD090E8" w14:textId="77777777" w:rsidR="005E7535" w:rsidRPr="0016257A" w:rsidRDefault="005E7535" w:rsidP="005729C8">
            <w:pPr>
              <w:rPr>
                <w:rFonts w:asciiTheme="minorHAnsi" w:hAnsiTheme="minorHAnsi" w:cstheme="minorHAnsi"/>
                <w:sz w:val="24"/>
                <w:szCs w:val="24"/>
              </w:rPr>
            </w:pPr>
          </w:p>
        </w:tc>
        <w:tc>
          <w:tcPr>
            <w:tcW w:w="2644" w:type="pct"/>
          </w:tcPr>
          <w:p w14:paraId="2F53FCA8" w14:textId="6A7ADF25" w:rsidR="005E7535" w:rsidRPr="0016257A" w:rsidRDefault="005E7535" w:rsidP="005E7535">
            <w:pPr>
              <w:rPr>
                <w:rFonts w:asciiTheme="minorHAnsi" w:hAnsiTheme="minorHAnsi" w:cstheme="minorHAnsi"/>
                <w:sz w:val="24"/>
                <w:szCs w:val="24"/>
              </w:rPr>
            </w:pPr>
            <w:r w:rsidRPr="0016257A">
              <w:rPr>
                <w:rFonts w:asciiTheme="minorHAnsi" w:hAnsiTheme="minorHAnsi" w:cstheme="minorHAnsi"/>
                <w:sz w:val="24"/>
                <w:szCs w:val="24"/>
              </w:rPr>
              <w:t>Stor_UEF-Gas-050gal-MD-0.64UEF</w:t>
            </w:r>
          </w:p>
        </w:tc>
      </w:tr>
      <w:tr w:rsidR="005E7535" w:rsidRPr="0016257A" w14:paraId="50C8D4A3" w14:textId="77777777" w:rsidTr="00920905">
        <w:trPr>
          <w:trHeight w:val="243"/>
        </w:trPr>
        <w:tc>
          <w:tcPr>
            <w:tcW w:w="539" w:type="pct"/>
          </w:tcPr>
          <w:p w14:paraId="07AD23B7" w14:textId="77777777" w:rsidR="005E7535" w:rsidRPr="0016257A" w:rsidRDefault="005E7535" w:rsidP="00397406">
            <w:pPr>
              <w:rPr>
                <w:rFonts w:asciiTheme="minorHAnsi" w:hAnsiTheme="minorHAnsi" w:cstheme="minorHAnsi"/>
                <w:sz w:val="24"/>
                <w:szCs w:val="24"/>
              </w:rPr>
            </w:pPr>
          </w:p>
        </w:tc>
        <w:tc>
          <w:tcPr>
            <w:tcW w:w="539" w:type="pct"/>
          </w:tcPr>
          <w:p w14:paraId="183FC547" w14:textId="77777777" w:rsidR="005E7535" w:rsidRPr="0016257A" w:rsidRDefault="005E7535" w:rsidP="00397406">
            <w:pPr>
              <w:rPr>
                <w:rFonts w:asciiTheme="minorHAnsi" w:hAnsiTheme="minorHAnsi" w:cstheme="minorHAnsi"/>
                <w:sz w:val="24"/>
                <w:szCs w:val="24"/>
              </w:rPr>
            </w:pPr>
          </w:p>
        </w:tc>
        <w:tc>
          <w:tcPr>
            <w:tcW w:w="605" w:type="pct"/>
          </w:tcPr>
          <w:p w14:paraId="617FE532" w14:textId="77777777" w:rsidR="005E7535" w:rsidRPr="0016257A" w:rsidRDefault="005E7535" w:rsidP="00397406">
            <w:pPr>
              <w:rPr>
                <w:rFonts w:asciiTheme="minorHAnsi" w:hAnsiTheme="minorHAnsi" w:cstheme="minorHAnsi"/>
                <w:sz w:val="24"/>
                <w:szCs w:val="24"/>
              </w:rPr>
            </w:pPr>
          </w:p>
        </w:tc>
        <w:tc>
          <w:tcPr>
            <w:tcW w:w="673" w:type="pct"/>
          </w:tcPr>
          <w:p w14:paraId="0288960B" w14:textId="77777777" w:rsidR="005E7535" w:rsidRPr="0016257A" w:rsidRDefault="005E7535" w:rsidP="005729C8">
            <w:pPr>
              <w:rPr>
                <w:rFonts w:asciiTheme="minorHAnsi" w:hAnsiTheme="minorHAnsi" w:cstheme="minorHAnsi"/>
                <w:sz w:val="24"/>
                <w:szCs w:val="24"/>
              </w:rPr>
            </w:pPr>
          </w:p>
        </w:tc>
        <w:tc>
          <w:tcPr>
            <w:tcW w:w="2644" w:type="pct"/>
          </w:tcPr>
          <w:p w14:paraId="4CF0E688" w14:textId="27AC1AE3" w:rsidR="005E7535" w:rsidRPr="0016257A" w:rsidRDefault="005E7535" w:rsidP="005E7535">
            <w:pPr>
              <w:rPr>
                <w:rFonts w:asciiTheme="minorHAnsi" w:hAnsiTheme="minorHAnsi" w:cstheme="minorHAnsi"/>
                <w:sz w:val="24"/>
                <w:szCs w:val="24"/>
              </w:rPr>
            </w:pPr>
            <w:r w:rsidRPr="0016257A">
              <w:rPr>
                <w:rFonts w:asciiTheme="minorHAnsi" w:hAnsiTheme="minorHAnsi" w:cstheme="minorHAnsi"/>
                <w:sz w:val="24"/>
                <w:szCs w:val="24"/>
              </w:rPr>
              <w:t>Stor_UEF-Gas-050gal-HI-0.68UEF</w:t>
            </w:r>
          </w:p>
        </w:tc>
      </w:tr>
    </w:tbl>
    <w:p w14:paraId="02CF94CC" w14:textId="77777777" w:rsidR="00760CDC" w:rsidRPr="0016257A" w:rsidRDefault="00760CDC" w:rsidP="00697868">
      <w:pPr>
        <w:pStyle w:val="Reminders"/>
        <w:rPr>
          <w:rFonts w:asciiTheme="minorHAnsi" w:hAnsiTheme="minorHAnsi" w:cstheme="minorHAnsi"/>
          <w:i w:val="0"/>
          <w:color w:val="auto"/>
        </w:rPr>
      </w:pPr>
    </w:p>
    <w:p w14:paraId="459DE515" w14:textId="4A45DC8A" w:rsidR="00697868" w:rsidRPr="0016257A" w:rsidRDefault="0016257A" w:rsidP="005378B7">
      <w:pPr>
        <w:pStyle w:val="NoSpacing"/>
        <w:numPr>
          <w:ilvl w:val="0"/>
          <w:numId w:val="3"/>
        </w:numPr>
        <w:rPr>
          <w:rFonts w:asciiTheme="minorHAnsi" w:hAnsiTheme="minorHAnsi" w:cstheme="minorHAnsi"/>
        </w:rPr>
      </w:pPr>
      <w:r w:rsidRPr="0016257A">
        <w:rPr>
          <w:rFonts w:asciiTheme="minorHAnsi" w:hAnsiTheme="minorHAnsi" w:cstheme="minorHAnsi"/>
          <w:b/>
        </w:rPr>
        <w:t>Eligibility r</w:t>
      </w:r>
      <w:r w:rsidR="00697868" w:rsidRPr="0016257A">
        <w:rPr>
          <w:rFonts w:asciiTheme="minorHAnsi" w:hAnsiTheme="minorHAnsi" w:cstheme="minorHAnsi"/>
          <w:b/>
        </w:rPr>
        <w:t>equirements</w:t>
      </w:r>
      <w:r w:rsidR="001D33EF" w:rsidRPr="0016257A">
        <w:rPr>
          <w:rFonts w:asciiTheme="minorHAnsi" w:hAnsiTheme="minorHAnsi" w:cstheme="minorHAnsi"/>
        </w:rPr>
        <w:t xml:space="preserve">: </w:t>
      </w:r>
    </w:p>
    <w:p w14:paraId="14777E52" w14:textId="7DF4F17A" w:rsidR="00703128" w:rsidRPr="0016257A" w:rsidRDefault="00703128" w:rsidP="005378B7">
      <w:pPr>
        <w:pStyle w:val="PR2"/>
        <w:numPr>
          <w:ilvl w:val="0"/>
          <w:numId w:val="8"/>
        </w:numPr>
        <w:ind w:left="1080" w:hanging="90"/>
        <w:rPr>
          <w:rFonts w:asciiTheme="minorHAnsi" w:hAnsiTheme="minorHAnsi" w:cstheme="minorHAnsi"/>
          <w:sz w:val="24"/>
          <w:szCs w:val="24"/>
        </w:rPr>
      </w:pPr>
      <w:r w:rsidRPr="0016257A">
        <w:rPr>
          <w:rFonts w:asciiTheme="minorHAnsi" w:hAnsiTheme="minorHAnsi" w:cstheme="minorHAnsi"/>
          <w:sz w:val="24"/>
          <w:szCs w:val="24"/>
        </w:rPr>
        <w:t>Units Efficiency shall have been</w:t>
      </w:r>
      <w:r w:rsidR="00146A77" w:rsidRPr="0016257A">
        <w:rPr>
          <w:rFonts w:asciiTheme="minorHAnsi" w:hAnsiTheme="minorHAnsi" w:cstheme="minorHAnsi"/>
          <w:sz w:val="24"/>
          <w:szCs w:val="24"/>
        </w:rPr>
        <w:t xml:space="preserve"> evaluated by the test methods </w:t>
      </w:r>
      <w:r w:rsidRPr="0016257A">
        <w:rPr>
          <w:rFonts w:asciiTheme="minorHAnsi" w:hAnsiTheme="minorHAnsi" w:cstheme="minorHAnsi"/>
          <w:sz w:val="24"/>
          <w:szCs w:val="24"/>
        </w:rPr>
        <w:t>ref</w:t>
      </w:r>
      <w:r w:rsidR="006216E9" w:rsidRPr="0016257A">
        <w:rPr>
          <w:rFonts w:asciiTheme="minorHAnsi" w:hAnsiTheme="minorHAnsi" w:cstheme="minorHAnsi"/>
          <w:sz w:val="24"/>
          <w:szCs w:val="24"/>
        </w:rPr>
        <w:t>erenced in the California Title</w:t>
      </w:r>
      <w:r w:rsidRPr="0016257A">
        <w:rPr>
          <w:rFonts w:asciiTheme="minorHAnsi" w:hAnsiTheme="minorHAnsi" w:cstheme="minorHAnsi"/>
          <w:sz w:val="24"/>
          <w:szCs w:val="24"/>
        </w:rPr>
        <w:t xml:space="preserve"> 20 and </w:t>
      </w:r>
      <w:r w:rsidR="006216E9" w:rsidRPr="0016257A">
        <w:rPr>
          <w:rFonts w:asciiTheme="minorHAnsi" w:hAnsiTheme="minorHAnsi" w:cstheme="minorHAnsi"/>
          <w:sz w:val="24"/>
          <w:szCs w:val="24"/>
        </w:rPr>
        <w:t xml:space="preserve">Title </w:t>
      </w:r>
      <w:r w:rsidRPr="0016257A">
        <w:rPr>
          <w:rFonts w:asciiTheme="minorHAnsi" w:hAnsiTheme="minorHAnsi" w:cstheme="minorHAnsi"/>
          <w:sz w:val="24"/>
          <w:szCs w:val="24"/>
        </w:rPr>
        <w:t>24 standards.</w:t>
      </w:r>
    </w:p>
    <w:p w14:paraId="298E51AE" w14:textId="2D2F0A46" w:rsidR="00703128" w:rsidRPr="0016257A" w:rsidRDefault="00703128" w:rsidP="005378B7">
      <w:pPr>
        <w:pStyle w:val="PR2"/>
        <w:numPr>
          <w:ilvl w:val="0"/>
          <w:numId w:val="8"/>
        </w:numPr>
        <w:ind w:left="1080" w:hanging="90"/>
        <w:rPr>
          <w:rFonts w:asciiTheme="minorHAnsi" w:hAnsiTheme="minorHAnsi" w:cstheme="minorHAnsi"/>
          <w:sz w:val="24"/>
          <w:szCs w:val="24"/>
        </w:rPr>
      </w:pPr>
      <w:r w:rsidRPr="0016257A">
        <w:rPr>
          <w:rFonts w:asciiTheme="minorHAnsi" w:hAnsiTheme="minorHAnsi" w:cstheme="minorHAnsi"/>
          <w:sz w:val="24"/>
          <w:szCs w:val="24"/>
        </w:rPr>
        <w:t xml:space="preserve">Minimum qualifying </w:t>
      </w:r>
      <w:r w:rsidR="0016257A">
        <w:rPr>
          <w:rFonts w:asciiTheme="minorHAnsi" w:hAnsiTheme="minorHAnsi" w:cstheme="minorHAnsi"/>
          <w:sz w:val="24"/>
          <w:szCs w:val="24"/>
        </w:rPr>
        <w:t xml:space="preserve">uniform </w:t>
      </w:r>
      <w:r w:rsidRPr="0016257A">
        <w:rPr>
          <w:rFonts w:asciiTheme="minorHAnsi" w:hAnsiTheme="minorHAnsi" w:cstheme="minorHAnsi"/>
          <w:sz w:val="24"/>
          <w:szCs w:val="24"/>
        </w:rPr>
        <w:t>energy factor (</w:t>
      </w:r>
      <w:r w:rsidR="00146A77" w:rsidRPr="0016257A">
        <w:rPr>
          <w:rFonts w:asciiTheme="minorHAnsi" w:hAnsiTheme="minorHAnsi" w:cstheme="minorHAnsi"/>
          <w:sz w:val="24"/>
          <w:szCs w:val="24"/>
        </w:rPr>
        <w:t>U</w:t>
      </w:r>
      <w:r w:rsidRPr="0016257A">
        <w:rPr>
          <w:rFonts w:asciiTheme="minorHAnsi" w:hAnsiTheme="minorHAnsi" w:cstheme="minorHAnsi"/>
          <w:sz w:val="24"/>
          <w:szCs w:val="24"/>
        </w:rPr>
        <w:t>EF) for small (≤75 MBtu/hr) storage water heaters replacing storage water</w:t>
      </w:r>
      <w:r w:rsidR="0055573B" w:rsidRPr="0016257A">
        <w:rPr>
          <w:rFonts w:asciiTheme="minorHAnsi" w:hAnsiTheme="minorHAnsi" w:cstheme="minorHAnsi"/>
          <w:sz w:val="24"/>
          <w:szCs w:val="24"/>
        </w:rPr>
        <w:t xml:space="preserve"> heaters.</w:t>
      </w:r>
    </w:p>
    <w:p w14:paraId="3405999B" w14:textId="00A9E4E4" w:rsidR="00146A77" w:rsidRPr="0016257A" w:rsidRDefault="00146A77" w:rsidP="005378B7">
      <w:pPr>
        <w:pStyle w:val="PR2"/>
        <w:numPr>
          <w:ilvl w:val="1"/>
          <w:numId w:val="8"/>
        </w:numPr>
        <w:ind w:left="1710"/>
        <w:rPr>
          <w:rFonts w:asciiTheme="minorHAnsi" w:hAnsiTheme="minorHAnsi" w:cstheme="minorHAnsi"/>
          <w:sz w:val="24"/>
          <w:szCs w:val="24"/>
        </w:rPr>
      </w:pPr>
      <w:r w:rsidRPr="0016257A">
        <w:rPr>
          <w:rFonts w:asciiTheme="minorHAnsi" w:hAnsiTheme="minorHAnsi" w:cstheme="minorHAnsi"/>
          <w:sz w:val="24"/>
          <w:szCs w:val="24"/>
        </w:rPr>
        <w:t>30, 40, 50 gallon: 0.64 UEF, 0.68 for medium and high draw pattern</w:t>
      </w:r>
      <w:r w:rsidR="0016257A">
        <w:rPr>
          <w:rFonts w:asciiTheme="minorHAnsi" w:hAnsiTheme="minorHAnsi" w:cstheme="minorHAnsi"/>
          <w:sz w:val="24"/>
          <w:szCs w:val="24"/>
        </w:rPr>
        <w:t>s</w:t>
      </w:r>
      <w:r w:rsidRPr="0016257A">
        <w:rPr>
          <w:rFonts w:asciiTheme="minorHAnsi" w:hAnsiTheme="minorHAnsi" w:cstheme="minorHAnsi"/>
          <w:sz w:val="24"/>
          <w:szCs w:val="24"/>
        </w:rPr>
        <w:t xml:space="preserve"> respectively.</w:t>
      </w:r>
    </w:p>
    <w:p w14:paraId="2DDAFCED" w14:textId="7E215761" w:rsidR="00146A77" w:rsidRPr="0016257A" w:rsidRDefault="00146A77" w:rsidP="005378B7">
      <w:pPr>
        <w:pStyle w:val="PR2"/>
        <w:numPr>
          <w:ilvl w:val="0"/>
          <w:numId w:val="8"/>
        </w:numPr>
        <w:ind w:left="1080" w:hanging="90"/>
        <w:rPr>
          <w:rFonts w:asciiTheme="minorHAnsi" w:hAnsiTheme="minorHAnsi" w:cstheme="minorHAnsi"/>
          <w:sz w:val="24"/>
          <w:szCs w:val="24"/>
        </w:rPr>
      </w:pPr>
      <w:r w:rsidRPr="0016257A">
        <w:rPr>
          <w:rFonts w:asciiTheme="minorHAnsi" w:hAnsiTheme="minorHAnsi" w:cstheme="minorHAnsi"/>
          <w:sz w:val="24"/>
          <w:szCs w:val="24"/>
        </w:rPr>
        <w:t>Min</w:t>
      </w:r>
      <w:r w:rsidR="00BB5D34" w:rsidRPr="0016257A">
        <w:rPr>
          <w:rFonts w:asciiTheme="minorHAnsi" w:hAnsiTheme="minorHAnsi" w:cstheme="minorHAnsi"/>
          <w:sz w:val="24"/>
          <w:szCs w:val="24"/>
        </w:rPr>
        <w:t>imum emmissions requirement as defined per applicable air district.</w:t>
      </w:r>
    </w:p>
    <w:p w14:paraId="60221EF8" w14:textId="77777777" w:rsidR="00BB5D34" w:rsidRPr="0016257A" w:rsidRDefault="00BB5D34" w:rsidP="0016257A">
      <w:pPr>
        <w:pStyle w:val="PR2"/>
        <w:numPr>
          <w:ilvl w:val="0"/>
          <w:numId w:val="0"/>
        </w:numPr>
        <w:ind w:left="1080"/>
        <w:rPr>
          <w:rFonts w:asciiTheme="minorHAnsi" w:hAnsiTheme="minorHAnsi" w:cstheme="minorHAnsi"/>
          <w:sz w:val="24"/>
          <w:szCs w:val="24"/>
        </w:rPr>
      </w:pPr>
    </w:p>
    <w:p w14:paraId="77B2F482" w14:textId="77777777" w:rsidR="0016257A" w:rsidRPr="0016257A" w:rsidRDefault="00697868" w:rsidP="005378B7">
      <w:pPr>
        <w:pStyle w:val="NoSpacing"/>
        <w:numPr>
          <w:ilvl w:val="0"/>
          <w:numId w:val="3"/>
        </w:numPr>
        <w:rPr>
          <w:rFonts w:asciiTheme="minorHAnsi" w:hAnsiTheme="minorHAnsi" w:cstheme="minorHAnsi"/>
        </w:rPr>
      </w:pPr>
      <w:r w:rsidRPr="0016257A">
        <w:rPr>
          <w:rFonts w:asciiTheme="minorHAnsi" w:hAnsiTheme="minorHAnsi" w:cstheme="minorHAnsi"/>
          <w:b/>
        </w:rPr>
        <w:t>Implementation</w:t>
      </w:r>
      <w:r w:rsidR="009844A1" w:rsidRPr="0016257A">
        <w:rPr>
          <w:rFonts w:asciiTheme="minorHAnsi" w:hAnsiTheme="minorHAnsi" w:cstheme="minorHAnsi"/>
          <w:b/>
        </w:rPr>
        <w:t xml:space="preserve"> and installation</w:t>
      </w:r>
      <w:r w:rsidRPr="0016257A">
        <w:rPr>
          <w:rFonts w:asciiTheme="minorHAnsi" w:hAnsiTheme="minorHAnsi" w:cstheme="minorHAnsi"/>
          <w:b/>
        </w:rPr>
        <w:t xml:space="preserve"> </w:t>
      </w:r>
      <w:r w:rsidR="008E25B1" w:rsidRPr="0016257A">
        <w:rPr>
          <w:rFonts w:asciiTheme="minorHAnsi" w:hAnsiTheme="minorHAnsi" w:cstheme="minorHAnsi"/>
          <w:b/>
        </w:rPr>
        <w:t>r</w:t>
      </w:r>
      <w:r w:rsidRPr="0016257A">
        <w:rPr>
          <w:rFonts w:asciiTheme="minorHAnsi" w:hAnsiTheme="minorHAnsi" w:cstheme="minorHAnsi"/>
          <w:b/>
        </w:rPr>
        <w:t>equirements</w:t>
      </w:r>
      <w:r w:rsidR="001D33EF" w:rsidRPr="0016257A">
        <w:rPr>
          <w:rFonts w:asciiTheme="minorHAnsi" w:hAnsiTheme="minorHAnsi" w:cstheme="minorHAnsi"/>
        </w:rPr>
        <w:t xml:space="preserve">: </w:t>
      </w:r>
    </w:p>
    <w:p w14:paraId="654C3EBA" w14:textId="77777777" w:rsidR="0016257A" w:rsidRPr="0016257A" w:rsidRDefault="0016257A" w:rsidP="005378B7">
      <w:pPr>
        <w:pStyle w:val="NoSpacing"/>
        <w:numPr>
          <w:ilvl w:val="0"/>
          <w:numId w:val="9"/>
        </w:numPr>
        <w:ind w:left="1080" w:hanging="90"/>
      </w:pPr>
      <w:r w:rsidRPr="0016257A">
        <w:rPr>
          <w:rFonts w:asciiTheme="minorHAnsi" w:hAnsiTheme="minorHAnsi" w:cstheme="minorHAnsi"/>
        </w:rPr>
        <w:t>The rebate applies to gas-for-gas equipment replacements on burnout or to new installations</w:t>
      </w:r>
      <w:r>
        <w:rPr>
          <w:rFonts w:asciiTheme="minorHAnsi" w:hAnsiTheme="minorHAnsi" w:cstheme="minorHAnsi"/>
        </w:rPr>
        <w:t>.</w:t>
      </w:r>
    </w:p>
    <w:p w14:paraId="7EF90FC1" w14:textId="335674DD" w:rsidR="0016257A" w:rsidRPr="0016257A" w:rsidRDefault="0016257A" w:rsidP="005378B7">
      <w:pPr>
        <w:pStyle w:val="NoSpacing"/>
        <w:numPr>
          <w:ilvl w:val="0"/>
          <w:numId w:val="9"/>
        </w:numPr>
        <w:ind w:left="1080" w:hanging="90"/>
      </w:pPr>
      <w:r w:rsidRPr="0016257A">
        <w:rPr>
          <w:rFonts w:asciiTheme="minorHAnsi" w:hAnsiTheme="minorHAnsi" w:cstheme="minorHAnsi"/>
        </w:rPr>
        <w:t xml:space="preserve"> This Workpaper does not cover water heaters used for space conditioning, process end-use applications, pools, or spas</w:t>
      </w:r>
      <w:r>
        <w:t xml:space="preserve">. </w:t>
      </w:r>
    </w:p>
    <w:p w14:paraId="16CE13CF" w14:textId="71141036" w:rsidR="0016257A" w:rsidRPr="0016257A" w:rsidRDefault="0016257A" w:rsidP="005378B7">
      <w:pPr>
        <w:pStyle w:val="NoSpacing"/>
        <w:numPr>
          <w:ilvl w:val="0"/>
          <w:numId w:val="9"/>
        </w:numPr>
        <w:ind w:left="1080" w:hanging="90"/>
      </w:pPr>
      <w:r>
        <w:rPr>
          <w:rFonts w:ascii="Calibri" w:hAnsi="Calibri" w:cs="Calibri"/>
        </w:rPr>
        <w:t xml:space="preserve">These measures are applicable to any building type in the residential building sector. </w:t>
      </w:r>
    </w:p>
    <w:p w14:paraId="29BECCC6" w14:textId="164DC90D" w:rsidR="0016257A" w:rsidRDefault="0016257A" w:rsidP="005378B7">
      <w:pPr>
        <w:pStyle w:val="NoSpacing"/>
        <w:numPr>
          <w:ilvl w:val="0"/>
          <w:numId w:val="9"/>
        </w:numPr>
        <w:ind w:left="1080" w:hanging="90"/>
      </w:pPr>
      <w:r>
        <w:rPr>
          <w:rFonts w:ascii="Calibri" w:hAnsi="Calibri" w:cs="Calibri"/>
        </w:rPr>
        <w:t>These measures replace a storage water heater by another storage water heater.</w:t>
      </w:r>
    </w:p>
    <w:p w14:paraId="20CA390E" w14:textId="77777777" w:rsidR="0016257A" w:rsidRPr="0016257A" w:rsidRDefault="0016257A" w:rsidP="003C49BC">
      <w:pPr>
        <w:pStyle w:val="NoSpacing"/>
        <w:ind w:left="720"/>
        <w:rPr>
          <w:rFonts w:asciiTheme="minorHAnsi" w:hAnsiTheme="minorHAnsi" w:cstheme="minorHAnsi"/>
        </w:rPr>
      </w:pPr>
    </w:p>
    <w:p w14:paraId="20ECA6E7" w14:textId="77777777" w:rsidR="003C49BC" w:rsidRPr="003C49BC" w:rsidRDefault="008E25B1" w:rsidP="005378B7">
      <w:pPr>
        <w:pStyle w:val="NoSpacing"/>
        <w:numPr>
          <w:ilvl w:val="0"/>
          <w:numId w:val="3"/>
        </w:numPr>
        <w:rPr>
          <w:rFonts w:asciiTheme="minorHAnsi" w:hAnsiTheme="minorHAnsi" w:cstheme="minorHAnsi"/>
        </w:rPr>
      </w:pPr>
      <w:r w:rsidRPr="003C49BC">
        <w:rPr>
          <w:rFonts w:asciiTheme="minorHAnsi" w:hAnsiTheme="minorHAnsi" w:cstheme="minorHAnsi"/>
          <w:b/>
        </w:rPr>
        <w:t>Other p</w:t>
      </w:r>
      <w:r w:rsidR="00760CDC" w:rsidRPr="003C49BC">
        <w:rPr>
          <w:rFonts w:asciiTheme="minorHAnsi" w:hAnsiTheme="minorHAnsi" w:cstheme="minorHAnsi"/>
          <w:b/>
        </w:rPr>
        <w:t xml:space="preserve">rogram </w:t>
      </w:r>
      <w:r w:rsidRPr="003C49BC">
        <w:rPr>
          <w:rFonts w:asciiTheme="minorHAnsi" w:hAnsiTheme="minorHAnsi" w:cstheme="minorHAnsi"/>
          <w:b/>
        </w:rPr>
        <w:t>restrictions and g</w:t>
      </w:r>
      <w:r w:rsidR="00760CDC" w:rsidRPr="003C49BC">
        <w:rPr>
          <w:rFonts w:asciiTheme="minorHAnsi" w:hAnsiTheme="minorHAnsi" w:cstheme="minorHAnsi"/>
          <w:b/>
        </w:rPr>
        <w:t>uidelines</w:t>
      </w:r>
      <w:r w:rsidR="003C49BC">
        <w:rPr>
          <w:rFonts w:asciiTheme="minorHAnsi" w:hAnsiTheme="minorHAnsi" w:cstheme="minorHAnsi"/>
          <w:b/>
        </w:rPr>
        <w:t>:</w:t>
      </w:r>
    </w:p>
    <w:p w14:paraId="35E41AC8" w14:textId="160E1454" w:rsidR="003C49BC" w:rsidRPr="003C49BC" w:rsidRDefault="003C49BC" w:rsidP="005378B7">
      <w:pPr>
        <w:pStyle w:val="NoSpacing"/>
        <w:numPr>
          <w:ilvl w:val="0"/>
          <w:numId w:val="10"/>
        </w:numPr>
        <w:ind w:left="1080" w:hanging="90"/>
        <w:rPr>
          <w:rFonts w:asciiTheme="minorHAnsi" w:hAnsiTheme="minorHAnsi" w:cstheme="minorHAnsi"/>
        </w:rPr>
      </w:pPr>
      <w:r w:rsidRPr="003C49BC">
        <w:rPr>
          <w:rFonts w:ascii="Calibri" w:hAnsi="Calibri" w:cs="Calibri"/>
        </w:rPr>
        <w:t xml:space="preserve">The manufacturer’s name and equipment model number must be provided.  </w:t>
      </w:r>
    </w:p>
    <w:p w14:paraId="219874C9" w14:textId="1B9E58E2" w:rsidR="003C49BC" w:rsidRPr="003C49BC" w:rsidRDefault="003C4174" w:rsidP="005378B7">
      <w:pPr>
        <w:pStyle w:val="ListParagraph"/>
        <w:numPr>
          <w:ilvl w:val="0"/>
          <w:numId w:val="10"/>
        </w:numPr>
        <w:ind w:left="990" w:firstLine="0"/>
        <w:rPr>
          <w:rFonts w:asciiTheme="minorHAnsi" w:hAnsiTheme="minorHAnsi" w:cstheme="minorHAnsi"/>
        </w:rPr>
      </w:pPr>
      <w:r>
        <w:rPr>
          <w:rFonts w:asciiTheme="minorHAnsi" w:hAnsiTheme="minorHAnsi" w:cstheme="minorHAnsi"/>
        </w:rPr>
        <w:t xml:space="preserve"> </w:t>
      </w:r>
      <w:r w:rsidR="003C49BC" w:rsidRPr="003C49BC">
        <w:rPr>
          <w:rFonts w:asciiTheme="minorHAnsi" w:hAnsiTheme="minorHAnsi" w:cstheme="minorHAnsi"/>
        </w:rPr>
        <w:t>If necessary, customer must provide proof of unit efficiency (e.g., manufacturer’s equipment specification sheet).</w:t>
      </w:r>
    </w:p>
    <w:p w14:paraId="165354AA" w14:textId="77777777" w:rsidR="003C4174" w:rsidRPr="003C4174" w:rsidRDefault="003C4174" w:rsidP="005378B7">
      <w:pPr>
        <w:pStyle w:val="NoSpacing"/>
        <w:numPr>
          <w:ilvl w:val="0"/>
          <w:numId w:val="10"/>
        </w:numPr>
        <w:rPr>
          <w:rFonts w:asciiTheme="minorHAnsi" w:hAnsiTheme="minorHAnsi" w:cstheme="minorHAnsi"/>
        </w:rPr>
      </w:pPr>
      <w:r w:rsidRPr="003C4174">
        <w:rPr>
          <w:rFonts w:asciiTheme="minorHAnsi" w:hAnsiTheme="minorHAnsi" w:cstheme="minorHAnsi"/>
        </w:rPr>
        <w:t>Only storage water heaters as defined by the California Energy Commission qualify, and they must:</w:t>
      </w:r>
    </w:p>
    <w:p w14:paraId="15E3BF06" w14:textId="77777777" w:rsidR="003C4174" w:rsidRPr="003C4174" w:rsidRDefault="003C4174" w:rsidP="005378B7">
      <w:pPr>
        <w:pStyle w:val="NoSpacing"/>
        <w:numPr>
          <w:ilvl w:val="1"/>
          <w:numId w:val="10"/>
        </w:numPr>
        <w:rPr>
          <w:rFonts w:asciiTheme="minorHAnsi" w:hAnsiTheme="minorHAnsi" w:cstheme="minorHAnsi"/>
        </w:rPr>
      </w:pPr>
      <w:r w:rsidRPr="003C4174">
        <w:rPr>
          <w:rFonts w:asciiTheme="minorHAnsi" w:hAnsiTheme="minorHAnsi" w:cstheme="minorHAnsi"/>
        </w:rPr>
        <w:t>Be used primarily for domestic hot water</w:t>
      </w:r>
    </w:p>
    <w:p w14:paraId="5D2404AC" w14:textId="5D1A1131" w:rsidR="003C4174" w:rsidRPr="003C4174" w:rsidRDefault="00933468" w:rsidP="005378B7">
      <w:pPr>
        <w:pStyle w:val="NoSpacing"/>
        <w:numPr>
          <w:ilvl w:val="1"/>
          <w:numId w:val="10"/>
        </w:numPr>
        <w:rPr>
          <w:rFonts w:asciiTheme="minorHAnsi" w:hAnsiTheme="minorHAnsi" w:cstheme="minorHAnsi"/>
        </w:rPr>
      </w:pPr>
      <w:r w:rsidRPr="00933468">
        <w:rPr>
          <w:rFonts w:asciiTheme="minorHAnsi" w:hAnsiTheme="minorHAnsi" w:cstheme="minorHAnsi"/>
        </w:rPr>
        <w:t>“Storage water heater” means a water heater that heats and stores water within the appliance at a thermostatically-controlled temperature for delivery on demand, and that has an input less than 4,000 Btu per hour per gallon of stored water.</w:t>
      </w:r>
    </w:p>
    <w:p w14:paraId="49D41CDD" w14:textId="77777777" w:rsidR="003C4174" w:rsidRPr="003C4174" w:rsidRDefault="003C4174" w:rsidP="005378B7">
      <w:pPr>
        <w:pStyle w:val="NoSpacing"/>
        <w:numPr>
          <w:ilvl w:val="1"/>
          <w:numId w:val="10"/>
        </w:numPr>
        <w:rPr>
          <w:rFonts w:asciiTheme="minorHAnsi" w:hAnsiTheme="minorHAnsi" w:cstheme="minorHAnsi"/>
        </w:rPr>
      </w:pPr>
      <w:r w:rsidRPr="003C4174">
        <w:rPr>
          <w:rFonts w:asciiTheme="minorHAnsi" w:hAnsiTheme="minorHAnsi" w:cstheme="minorHAnsi"/>
        </w:rPr>
        <w:t>Never be used for process end-use.</w:t>
      </w:r>
    </w:p>
    <w:p w14:paraId="352E8A9F" w14:textId="77777777" w:rsidR="003C49BC" w:rsidRPr="003C49BC" w:rsidRDefault="003C49BC" w:rsidP="003C4174">
      <w:pPr>
        <w:pStyle w:val="NoSpacing"/>
        <w:ind w:left="1080"/>
        <w:rPr>
          <w:rFonts w:asciiTheme="minorHAnsi" w:hAnsiTheme="minorHAnsi" w:cstheme="minorHAnsi"/>
        </w:rPr>
      </w:pPr>
    </w:p>
    <w:p w14:paraId="6878E3C0" w14:textId="77777777" w:rsidR="003C49BC" w:rsidRPr="003C49BC" w:rsidRDefault="003C49BC" w:rsidP="003C49BC">
      <w:pPr>
        <w:pStyle w:val="NoSpacing"/>
        <w:ind w:left="1440"/>
        <w:rPr>
          <w:rFonts w:asciiTheme="minorHAnsi" w:hAnsiTheme="minorHAnsi" w:cstheme="minorHAnsi"/>
        </w:rPr>
      </w:pPr>
    </w:p>
    <w:p w14:paraId="183953A9" w14:textId="77777777" w:rsidR="00E16609" w:rsidRPr="0016257A" w:rsidRDefault="00E16609" w:rsidP="00697868">
      <w:pPr>
        <w:pStyle w:val="Heading2"/>
        <w:rPr>
          <w:rFonts w:asciiTheme="minorHAnsi" w:hAnsiTheme="minorHAnsi" w:cstheme="minorHAnsi"/>
          <w:sz w:val="24"/>
          <w:szCs w:val="24"/>
        </w:rPr>
      </w:pPr>
      <w:bookmarkStart w:id="15" w:name="_Toc523230096"/>
      <w:r w:rsidRPr="0016257A">
        <w:rPr>
          <w:rFonts w:asciiTheme="minorHAnsi" w:hAnsiTheme="minorHAnsi" w:cstheme="minorHAnsi"/>
          <w:sz w:val="24"/>
          <w:szCs w:val="24"/>
        </w:rPr>
        <w:t>1.</w:t>
      </w:r>
      <w:r w:rsidR="00AC5309" w:rsidRPr="0016257A">
        <w:rPr>
          <w:rFonts w:asciiTheme="minorHAnsi" w:hAnsiTheme="minorHAnsi" w:cstheme="minorHAnsi"/>
          <w:sz w:val="24"/>
          <w:szCs w:val="24"/>
        </w:rPr>
        <w:t>2</w:t>
      </w:r>
      <w:r w:rsidRPr="0016257A">
        <w:rPr>
          <w:rFonts w:asciiTheme="minorHAnsi" w:hAnsiTheme="minorHAnsi" w:cstheme="minorHAnsi"/>
          <w:sz w:val="24"/>
          <w:szCs w:val="24"/>
        </w:rPr>
        <w:t xml:space="preserve"> </w:t>
      </w:r>
      <w:r w:rsidR="00697868" w:rsidRPr="0016257A">
        <w:rPr>
          <w:rFonts w:asciiTheme="minorHAnsi" w:hAnsiTheme="minorHAnsi" w:cstheme="minorHAnsi"/>
          <w:sz w:val="24"/>
          <w:szCs w:val="24"/>
        </w:rPr>
        <w:t>Technical</w:t>
      </w:r>
      <w:r w:rsidRPr="0016257A">
        <w:rPr>
          <w:rFonts w:asciiTheme="minorHAnsi" w:hAnsiTheme="minorHAnsi" w:cstheme="minorHAnsi"/>
          <w:sz w:val="24"/>
          <w:szCs w:val="24"/>
        </w:rPr>
        <w:t xml:space="preserve"> Description</w:t>
      </w:r>
      <w:bookmarkEnd w:id="15"/>
    </w:p>
    <w:p w14:paraId="0E33971A" w14:textId="07425683" w:rsidR="00112231" w:rsidRDefault="00085E5C" w:rsidP="00697868">
      <w:pPr>
        <w:pStyle w:val="Reminders"/>
        <w:tabs>
          <w:tab w:val="num" w:pos="360"/>
        </w:tabs>
        <w:rPr>
          <w:rFonts w:asciiTheme="minorHAnsi" w:hAnsiTheme="minorHAnsi" w:cstheme="minorHAnsi"/>
          <w:i w:val="0"/>
          <w:color w:val="000000" w:themeColor="text1"/>
        </w:rPr>
      </w:pPr>
      <w:r>
        <w:rPr>
          <w:rFonts w:asciiTheme="minorHAnsi" w:hAnsiTheme="minorHAnsi" w:cstheme="minorHAnsi"/>
          <w:i w:val="0"/>
          <w:color w:val="000000" w:themeColor="text1"/>
        </w:rPr>
        <w:t xml:space="preserve">High efficient storage water heaters are characterized by having superior insulating </w:t>
      </w:r>
      <w:r w:rsidR="00112231">
        <w:rPr>
          <w:rFonts w:asciiTheme="minorHAnsi" w:hAnsiTheme="minorHAnsi" w:cstheme="minorHAnsi"/>
          <w:i w:val="0"/>
          <w:color w:val="000000" w:themeColor="text1"/>
        </w:rPr>
        <w:t xml:space="preserve">material and very effective heat transfer surfaces. These features reduce the water heaters envelope losses and the energy required to mainatain the water at the desired set point temperature. In effect these reductions affect the work required by the water heater and provide an opportunity for energy savings. </w:t>
      </w:r>
    </w:p>
    <w:p w14:paraId="6A4B3BBB" w14:textId="762BED18" w:rsidR="00E16609" w:rsidRPr="00085E5C" w:rsidRDefault="00112231" w:rsidP="00697868">
      <w:pPr>
        <w:pStyle w:val="Reminders"/>
        <w:tabs>
          <w:tab w:val="num" w:pos="360"/>
        </w:tabs>
        <w:rPr>
          <w:rFonts w:asciiTheme="minorHAnsi" w:hAnsiTheme="minorHAnsi" w:cstheme="minorHAnsi"/>
          <w:i w:val="0"/>
          <w:color w:val="000000" w:themeColor="text1"/>
        </w:rPr>
      </w:pPr>
      <w:r>
        <w:rPr>
          <w:rFonts w:asciiTheme="minorHAnsi" w:hAnsiTheme="minorHAnsi" w:cstheme="minorHAnsi"/>
          <w:i w:val="0"/>
          <w:color w:val="000000" w:themeColor="text1"/>
        </w:rPr>
        <w:t xml:space="preserve"> </w:t>
      </w:r>
    </w:p>
    <w:p w14:paraId="633F5DC2" w14:textId="77777777" w:rsidR="00697868" w:rsidRPr="0016257A" w:rsidRDefault="00697868" w:rsidP="00697868">
      <w:pPr>
        <w:pStyle w:val="Heading2"/>
        <w:rPr>
          <w:rFonts w:asciiTheme="minorHAnsi" w:hAnsiTheme="minorHAnsi" w:cstheme="minorHAnsi"/>
          <w:sz w:val="24"/>
          <w:szCs w:val="24"/>
        </w:rPr>
      </w:pPr>
      <w:bookmarkStart w:id="16" w:name="_Toc523230097"/>
      <w:r w:rsidRPr="0016257A">
        <w:rPr>
          <w:rFonts w:asciiTheme="minorHAnsi" w:hAnsiTheme="minorHAnsi" w:cstheme="minorHAnsi"/>
          <w:sz w:val="24"/>
          <w:szCs w:val="24"/>
        </w:rPr>
        <w:t xml:space="preserve">1.3 </w:t>
      </w:r>
      <w:r w:rsidR="00AE0A8D" w:rsidRPr="0016257A">
        <w:rPr>
          <w:rFonts w:asciiTheme="minorHAnsi" w:hAnsiTheme="minorHAnsi" w:cstheme="minorHAnsi"/>
          <w:sz w:val="24"/>
          <w:szCs w:val="24"/>
        </w:rPr>
        <w:t>Installation</w:t>
      </w:r>
      <w:r w:rsidR="00B4065F" w:rsidRPr="0016257A">
        <w:rPr>
          <w:rFonts w:asciiTheme="minorHAnsi" w:hAnsiTheme="minorHAnsi" w:cstheme="minorHAnsi"/>
          <w:sz w:val="24"/>
          <w:szCs w:val="24"/>
        </w:rPr>
        <w:t xml:space="preserve"> Types</w:t>
      </w:r>
      <w:r w:rsidR="00C55D03" w:rsidRPr="0016257A">
        <w:rPr>
          <w:rFonts w:asciiTheme="minorHAnsi" w:hAnsiTheme="minorHAnsi" w:cstheme="minorHAnsi"/>
          <w:sz w:val="24"/>
          <w:szCs w:val="24"/>
        </w:rPr>
        <w:t xml:space="preserve"> and Delivery</w:t>
      </w:r>
      <w:r w:rsidRPr="0016257A">
        <w:rPr>
          <w:rFonts w:asciiTheme="minorHAnsi" w:hAnsiTheme="minorHAnsi" w:cstheme="minorHAnsi"/>
          <w:sz w:val="24"/>
          <w:szCs w:val="24"/>
        </w:rPr>
        <w:t xml:space="preserve"> </w:t>
      </w:r>
      <w:r w:rsidR="00B4065F" w:rsidRPr="0016257A">
        <w:rPr>
          <w:rFonts w:asciiTheme="minorHAnsi" w:hAnsiTheme="minorHAnsi" w:cstheme="minorHAnsi"/>
          <w:sz w:val="24"/>
          <w:szCs w:val="24"/>
        </w:rPr>
        <w:t>Mechanisms</w:t>
      </w:r>
      <w:bookmarkEnd w:id="16"/>
    </w:p>
    <w:p w14:paraId="10FCB9BD" w14:textId="0C8C3936" w:rsidR="0064729D" w:rsidRPr="00E62F7B" w:rsidRDefault="00E62F7B" w:rsidP="00697868">
      <w:pPr>
        <w:pStyle w:val="Reminders"/>
        <w:tabs>
          <w:tab w:val="num" w:pos="360"/>
        </w:tabs>
        <w:rPr>
          <w:rFonts w:asciiTheme="minorHAnsi" w:hAnsiTheme="minorHAnsi" w:cstheme="minorHAnsi"/>
          <w:i w:val="0"/>
          <w:color w:val="000000" w:themeColor="text1"/>
        </w:rPr>
      </w:pPr>
      <w:r>
        <w:rPr>
          <w:rFonts w:asciiTheme="minorHAnsi" w:hAnsiTheme="minorHAnsi" w:cstheme="minorHAnsi"/>
          <w:i w:val="0"/>
          <w:color w:val="000000" w:themeColor="text1"/>
        </w:rPr>
        <w:t>This workpaper measures</w:t>
      </w:r>
      <w:r w:rsidRPr="00E62F7B">
        <w:rPr>
          <w:rFonts w:asciiTheme="minorHAnsi" w:hAnsiTheme="minorHAnsi" w:cstheme="minorHAnsi"/>
          <w:i w:val="0"/>
          <w:color w:val="000000" w:themeColor="text1"/>
        </w:rPr>
        <w:t xml:space="preserve"> will be offered through the following installatio types</w:t>
      </w:r>
      <w:r w:rsidR="00472250" w:rsidRPr="00E62F7B">
        <w:rPr>
          <w:rFonts w:asciiTheme="minorHAnsi" w:hAnsiTheme="minorHAnsi" w:cstheme="minorHAnsi"/>
          <w:i w:val="0"/>
          <w:color w:val="000000" w:themeColor="text1"/>
        </w:rPr>
        <w:t>.</w:t>
      </w:r>
    </w:p>
    <w:p w14:paraId="4A6E4E78" w14:textId="613D3D12" w:rsidR="001B2301" w:rsidRPr="0016257A" w:rsidRDefault="001B2301" w:rsidP="00920905">
      <w:pPr>
        <w:pStyle w:val="NoSpacing"/>
        <w:rPr>
          <w:rFonts w:asciiTheme="minorHAnsi" w:hAnsiTheme="minorHAnsi" w:cstheme="minorHAnsi"/>
          <w:b/>
          <w:i/>
        </w:rPr>
      </w:pPr>
    </w:p>
    <w:p w14:paraId="155FDBBA" w14:textId="53458496" w:rsidR="009227ED" w:rsidRPr="00FE7EF8" w:rsidRDefault="009227ED" w:rsidP="009227ED">
      <w:pPr>
        <w:pStyle w:val="Caption"/>
        <w:keepNext/>
        <w:rPr>
          <w:rFonts w:asciiTheme="minorHAnsi" w:hAnsiTheme="minorHAnsi" w:cstheme="minorHAnsi"/>
        </w:rPr>
      </w:pPr>
      <w:bookmarkStart w:id="17" w:name="_Toc523229188"/>
      <w:r w:rsidRPr="00FE7EF8">
        <w:rPr>
          <w:rFonts w:asciiTheme="minorHAnsi" w:hAnsiTheme="minorHAnsi" w:cstheme="minorHAnsi"/>
        </w:rPr>
        <w:t xml:space="preserve">Table </w:t>
      </w:r>
      <w:r w:rsidRPr="00FE7EF8">
        <w:rPr>
          <w:rFonts w:asciiTheme="minorHAnsi" w:hAnsiTheme="minorHAnsi" w:cstheme="minorHAnsi"/>
        </w:rPr>
        <w:fldChar w:fldCharType="begin"/>
      </w:r>
      <w:r w:rsidRPr="00FE7EF8">
        <w:rPr>
          <w:rFonts w:asciiTheme="minorHAnsi" w:hAnsiTheme="minorHAnsi" w:cstheme="minorHAnsi"/>
        </w:rPr>
        <w:instrText xml:space="preserve"> SEQ Table \* ROMAN </w:instrText>
      </w:r>
      <w:r w:rsidRPr="00FE7EF8">
        <w:rPr>
          <w:rFonts w:asciiTheme="minorHAnsi" w:hAnsiTheme="minorHAnsi" w:cstheme="minorHAnsi"/>
        </w:rPr>
        <w:fldChar w:fldCharType="separate"/>
      </w:r>
      <w:r w:rsidR="00B65C24" w:rsidRPr="00FE7EF8">
        <w:rPr>
          <w:rFonts w:asciiTheme="minorHAnsi" w:hAnsiTheme="minorHAnsi" w:cstheme="minorHAnsi"/>
          <w:noProof/>
        </w:rPr>
        <w:t>III</w:t>
      </w:r>
      <w:r w:rsidRPr="00FE7EF8">
        <w:rPr>
          <w:rFonts w:asciiTheme="minorHAnsi" w:hAnsiTheme="minorHAnsi" w:cstheme="minorHAnsi"/>
        </w:rPr>
        <w:fldChar w:fldCharType="end"/>
      </w:r>
      <w:r w:rsidRPr="00FE7EF8">
        <w:rPr>
          <w:rFonts w:asciiTheme="minorHAnsi" w:hAnsiTheme="minorHAnsi" w:cstheme="minorHAnsi"/>
        </w:rPr>
        <w:t>: Installation Type Descriptions</w:t>
      </w:r>
      <w:bookmarkEnd w:id="17"/>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16257A" w14:paraId="2A16B879" w14:textId="77777777" w:rsidTr="00920905">
        <w:trPr>
          <w:trHeight w:val="20"/>
        </w:trPr>
        <w:tc>
          <w:tcPr>
            <w:tcW w:w="1778" w:type="pct"/>
            <w:vMerge w:val="restart"/>
            <w:shd w:val="clear" w:color="auto" w:fill="D9D9D9" w:themeFill="background1" w:themeFillShade="D9"/>
          </w:tcPr>
          <w:p w14:paraId="04C51E06" w14:textId="77777777" w:rsidR="006F1B21" w:rsidRPr="0016257A" w:rsidRDefault="006F1B21" w:rsidP="001B2301">
            <w:pPr>
              <w:rPr>
                <w:rFonts w:asciiTheme="minorHAnsi" w:hAnsiTheme="minorHAnsi" w:cstheme="minorHAnsi"/>
                <w:b/>
                <w:sz w:val="24"/>
                <w:szCs w:val="24"/>
              </w:rPr>
            </w:pPr>
            <w:r w:rsidRPr="0016257A">
              <w:rPr>
                <w:rFonts w:asciiTheme="minorHAnsi" w:hAnsiTheme="minorHAnsi" w:cstheme="minorHAnsi"/>
                <w:b/>
                <w:sz w:val="24"/>
                <w:szCs w:val="24"/>
              </w:rPr>
              <w:t>Installation Type</w:t>
            </w:r>
          </w:p>
        </w:tc>
        <w:tc>
          <w:tcPr>
            <w:tcW w:w="2215" w:type="pct"/>
            <w:gridSpan w:val="2"/>
            <w:shd w:val="clear" w:color="auto" w:fill="D9D9D9" w:themeFill="background1" w:themeFillShade="D9"/>
          </w:tcPr>
          <w:p w14:paraId="191D8A26" w14:textId="77777777" w:rsidR="006F1B21" w:rsidRPr="0016257A" w:rsidRDefault="006F1B21" w:rsidP="001B2301">
            <w:pPr>
              <w:rPr>
                <w:rFonts w:asciiTheme="minorHAnsi" w:hAnsiTheme="minorHAnsi" w:cstheme="minorHAnsi"/>
                <w:b/>
                <w:sz w:val="24"/>
                <w:szCs w:val="24"/>
              </w:rPr>
            </w:pPr>
            <w:r w:rsidRPr="0016257A">
              <w:rPr>
                <w:rFonts w:asciiTheme="minorHAnsi" w:hAnsiTheme="minorHAnsi" w:cstheme="minorHAnsi"/>
                <w:b/>
                <w:sz w:val="24"/>
                <w:szCs w:val="24"/>
              </w:rPr>
              <w:t>Savings</w:t>
            </w:r>
          </w:p>
        </w:tc>
        <w:tc>
          <w:tcPr>
            <w:tcW w:w="1007" w:type="pct"/>
            <w:gridSpan w:val="2"/>
            <w:shd w:val="clear" w:color="auto" w:fill="D9D9D9" w:themeFill="background1" w:themeFillShade="D9"/>
          </w:tcPr>
          <w:p w14:paraId="1D498F9A" w14:textId="77777777" w:rsidR="006F1B21" w:rsidRPr="0016257A" w:rsidRDefault="006F1B21" w:rsidP="001B2301">
            <w:pPr>
              <w:rPr>
                <w:rFonts w:asciiTheme="minorHAnsi" w:hAnsiTheme="minorHAnsi" w:cstheme="minorHAnsi"/>
                <w:b/>
                <w:sz w:val="24"/>
                <w:szCs w:val="24"/>
              </w:rPr>
            </w:pPr>
            <w:r w:rsidRPr="0016257A">
              <w:rPr>
                <w:rFonts w:asciiTheme="minorHAnsi" w:hAnsiTheme="minorHAnsi" w:cstheme="minorHAnsi"/>
                <w:b/>
                <w:sz w:val="24"/>
                <w:szCs w:val="24"/>
              </w:rPr>
              <w:t>Life</w:t>
            </w:r>
          </w:p>
        </w:tc>
      </w:tr>
      <w:tr w:rsidR="006F1B21" w:rsidRPr="0016257A" w14:paraId="298378C7" w14:textId="77777777" w:rsidTr="006F1B21">
        <w:trPr>
          <w:trHeight w:val="20"/>
        </w:trPr>
        <w:tc>
          <w:tcPr>
            <w:tcW w:w="1778" w:type="pct"/>
            <w:vMerge/>
            <w:shd w:val="clear" w:color="auto" w:fill="D9D9D9" w:themeFill="background1" w:themeFillShade="D9"/>
          </w:tcPr>
          <w:p w14:paraId="44AFD645" w14:textId="77777777" w:rsidR="006F1B21" w:rsidRPr="0016257A" w:rsidRDefault="006F1B21" w:rsidP="001B2301">
            <w:pPr>
              <w:rPr>
                <w:rFonts w:asciiTheme="minorHAnsi" w:hAnsiTheme="minorHAnsi" w:cstheme="minorHAnsi"/>
                <w:sz w:val="24"/>
                <w:szCs w:val="24"/>
              </w:rPr>
            </w:pPr>
          </w:p>
        </w:tc>
        <w:tc>
          <w:tcPr>
            <w:tcW w:w="1107" w:type="pct"/>
            <w:shd w:val="clear" w:color="auto" w:fill="F2F2F2" w:themeFill="background1" w:themeFillShade="F2"/>
          </w:tcPr>
          <w:p w14:paraId="28BBE684" w14:textId="77777777" w:rsidR="006F1B21" w:rsidRPr="0016257A" w:rsidRDefault="006F1B21" w:rsidP="001B2301">
            <w:pPr>
              <w:rPr>
                <w:rFonts w:asciiTheme="minorHAnsi" w:hAnsiTheme="minorHAnsi" w:cstheme="minorHAnsi"/>
                <w:sz w:val="24"/>
                <w:szCs w:val="24"/>
              </w:rPr>
            </w:pPr>
            <w:r w:rsidRPr="0016257A">
              <w:rPr>
                <w:rFonts w:asciiTheme="minorHAnsi" w:hAnsiTheme="minorHAnsi" w:cstheme="minorHAnsi"/>
                <w:sz w:val="24"/>
                <w:szCs w:val="24"/>
              </w:rPr>
              <w:t>1</w:t>
            </w:r>
            <w:r w:rsidRPr="0016257A">
              <w:rPr>
                <w:rFonts w:asciiTheme="minorHAnsi" w:hAnsiTheme="minorHAnsi" w:cstheme="minorHAnsi"/>
                <w:sz w:val="24"/>
                <w:szCs w:val="24"/>
                <w:vertAlign w:val="superscript"/>
              </w:rPr>
              <w:t>st</w:t>
            </w:r>
            <w:r w:rsidRPr="0016257A">
              <w:rPr>
                <w:rFonts w:asciiTheme="minorHAnsi" w:hAnsiTheme="minorHAnsi" w:cstheme="minorHAnsi"/>
                <w:sz w:val="24"/>
                <w:szCs w:val="24"/>
              </w:rPr>
              <w:t xml:space="preserve"> Baseline (BL)</w:t>
            </w:r>
          </w:p>
        </w:tc>
        <w:tc>
          <w:tcPr>
            <w:tcW w:w="1108" w:type="pct"/>
            <w:shd w:val="clear" w:color="auto" w:fill="F2F2F2" w:themeFill="background1" w:themeFillShade="F2"/>
          </w:tcPr>
          <w:p w14:paraId="4B871A70" w14:textId="77777777" w:rsidR="006F1B21" w:rsidRPr="0016257A" w:rsidRDefault="006F1B21" w:rsidP="001B2301">
            <w:pPr>
              <w:rPr>
                <w:rFonts w:asciiTheme="minorHAnsi" w:hAnsiTheme="minorHAnsi" w:cstheme="minorHAnsi"/>
                <w:sz w:val="24"/>
                <w:szCs w:val="24"/>
              </w:rPr>
            </w:pPr>
            <w:r w:rsidRPr="0016257A">
              <w:rPr>
                <w:rFonts w:asciiTheme="minorHAnsi" w:hAnsiTheme="minorHAnsi" w:cstheme="minorHAnsi"/>
                <w:sz w:val="24"/>
                <w:szCs w:val="24"/>
              </w:rPr>
              <w:t>2</w:t>
            </w:r>
            <w:r w:rsidRPr="0016257A">
              <w:rPr>
                <w:rFonts w:asciiTheme="minorHAnsi" w:hAnsiTheme="minorHAnsi" w:cstheme="minorHAnsi"/>
                <w:sz w:val="24"/>
                <w:szCs w:val="24"/>
                <w:vertAlign w:val="superscript"/>
              </w:rPr>
              <w:t>nd</w:t>
            </w:r>
            <w:r w:rsidRPr="0016257A">
              <w:rPr>
                <w:rFonts w:asciiTheme="minorHAnsi" w:hAnsiTheme="minorHAnsi" w:cstheme="minorHAnsi"/>
                <w:sz w:val="24"/>
                <w:szCs w:val="24"/>
              </w:rPr>
              <w:t xml:space="preserve"> BL</w:t>
            </w:r>
          </w:p>
        </w:tc>
        <w:tc>
          <w:tcPr>
            <w:tcW w:w="481" w:type="pct"/>
            <w:shd w:val="clear" w:color="auto" w:fill="F2F2F2" w:themeFill="background1" w:themeFillShade="F2"/>
          </w:tcPr>
          <w:p w14:paraId="190E1547" w14:textId="77777777" w:rsidR="006F1B21" w:rsidRPr="0016257A" w:rsidRDefault="006F1B21" w:rsidP="001B2301">
            <w:pPr>
              <w:rPr>
                <w:rFonts w:asciiTheme="minorHAnsi" w:hAnsiTheme="minorHAnsi" w:cstheme="minorHAnsi"/>
                <w:sz w:val="24"/>
                <w:szCs w:val="24"/>
              </w:rPr>
            </w:pPr>
            <w:r w:rsidRPr="0016257A">
              <w:rPr>
                <w:rFonts w:asciiTheme="minorHAnsi" w:hAnsiTheme="minorHAnsi" w:cstheme="minorHAnsi"/>
                <w:sz w:val="24"/>
                <w:szCs w:val="24"/>
              </w:rPr>
              <w:t>1</w:t>
            </w:r>
            <w:r w:rsidRPr="0016257A">
              <w:rPr>
                <w:rFonts w:asciiTheme="minorHAnsi" w:hAnsiTheme="minorHAnsi" w:cstheme="minorHAnsi"/>
                <w:sz w:val="24"/>
                <w:szCs w:val="24"/>
                <w:vertAlign w:val="superscript"/>
              </w:rPr>
              <w:t>st</w:t>
            </w:r>
            <w:r w:rsidRPr="0016257A">
              <w:rPr>
                <w:rFonts w:asciiTheme="minorHAnsi" w:hAnsiTheme="minorHAnsi" w:cstheme="minorHAnsi"/>
                <w:sz w:val="24"/>
                <w:szCs w:val="24"/>
              </w:rPr>
              <w:t xml:space="preserve"> BL</w:t>
            </w:r>
          </w:p>
        </w:tc>
        <w:tc>
          <w:tcPr>
            <w:tcW w:w="526" w:type="pct"/>
            <w:shd w:val="clear" w:color="auto" w:fill="F2F2F2" w:themeFill="background1" w:themeFillShade="F2"/>
          </w:tcPr>
          <w:p w14:paraId="4C530F6C" w14:textId="77777777" w:rsidR="006F1B21" w:rsidRPr="0016257A" w:rsidRDefault="006F1B21" w:rsidP="001B2301">
            <w:pPr>
              <w:rPr>
                <w:rFonts w:asciiTheme="minorHAnsi" w:hAnsiTheme="minorHAnsi" w:cstheme="minorHAnsi"/>
                <w:sz w:val="24"/>
                <w:szCs w:val="24"/>
              </w:rPr>
            </w:pPr>
            <w:r w:rsidRPr="0016257A">
              <w:rPr>
                <w:rFonts w:asciiTheme="minorHAnsi" w:hAnsiTheme="minorHAnsi" w:cstheme="minorHAnsi"/>
                <w:sz w:val="24"/>
                <w:szCs w:val="24"/>
              </w:rPr>
              <w:t>2</w:t>
            </w:r>
            <w:r w:rsidRPr="0016257A">
              <w:rPr>
                <w:rFonts w:asciiTheme="minorHAnsi" w:hAnsiTheme="minorHAnsi" w:cstheme="minorHAnsi"/>
                <w:sz w:val="24"/>
                <w:szCs w:val="24"/>
                <w:vertAlign w:val="superscript"/>
              </w:rPr>
              <w:t>nd</w:t>
            </w:r>
            <w:r w:rsidRPr="0016257A">
              <w:rPr>
                <w:rFonts w:asciiTheme="minorHAnsi" w:hAnsiTheme="minorHAnsi" w:cstheme="minorHAnsi"/>
                <w:sz w:val="24"/>
                <w:szCs w:val="24"/>
              </w:rPr>
              <w:t xml:space="preserve"> BL</w:t>
            </w:r>
          </w:p>
        </w:tc>
      </w:tr>
      <w:tr w:rsidR="006F1B21" w:rsidRPr="0016257A" w14:paraId="00CA6F2E" w14:textId="77777777" w:rsidTr="006F1B21">
        <w:trPr>
          <w:trHeight w:val="20"/>
        </w:trPr>
        <w:tc>
          <w:tcPr>
            <w:tcW w:w="1778" w:type="pct"/>
          </w:tcPr>
          <w:p w14:paraId="33BD3C44" w14:textId="77777777" w:rsidR="006F1B21" w:rsidRPr="0016257A" w:rsidRDefault="006F1B21">
            <w:pPr>
              <w:rPr>
                <w:rFonts w:asciiTheme="minorHAnsi" w:hAnsiTheme="minorHAnsi" w:cstheme="minorHAnsi"/>
                <w:sz w:val="24"/>
                <w:szCs w:val="24"/>
              </w:rPr>
            </w:pPr>
            <w:r w:rsidRPr="0016257A">
              <w:rPr>
                <w:rFonts w:asciiTheme="minorHAnsi" w:hAnsiTheme="minorHAnsi" w:cstheme="minorHAnsi"/>
                <w:sz w:val="24"/>
                <w:szCs w:val="24"/>
              </w:rPr>
              <w:t>Replace on Burnout (ROB)</w:t>
            </w:r>
          </w:p>
        </w:tc>
        <w:tc>
          <w:tcPr>
            <w:tcW w:w="1107" w:type="pct"/>
          </w:tcPr>
          <w:p w14:paraId="7DBDCB99" w14:textId="77777777" w:rsidR="006F1B21" w:rsidRPr="0016257A" w:rsidRDefault="006F1B21" w:rsidP="00E5625D">
            <w:pPr>
              <w:rPr>
                <w:rFonts w:asciiTheme="minorHAnsi" w:hAnsiTheme="minorHAnsi" w:cstheme="minorHAnsi"/>
                <w:sz w:val="24"/>
                <w:szCs w:val="24"/>
              </w:rPr>
            </w:pPr>
            <w:r w:rsidRPr="0016257A">
              <w:rPr>
                <w:rFonts w:asciiTheme="minorHAnsi" w:hAnsiTheme="minorHAnsi" w:cstheme="minorHAnsi"/>
                <w:sz w:val="24"/>
                <w:szCs w:val="24"/>
              </w:rPr>
              <w:t>Above Code or Standard</w:t>
            </w:r>
          </w:p>
        </w:tc>
        <w:tc>
          <w:tcPr>
            <w:tcW w:w="1108" w:type="pct"/>
          </w:tcPr>
          <w:p w14:paraId="7538B70C" w14:textId="77777777" w:rsidR="006F1B21" w:rsidRPr="0016257A" w:rsidRDefault="006F1B21" w:rsidP="00E5625D">
            <w:pPr>
              <w:rPr>
                <w:rFonts w:asciiTheme="minorHAnsi" w:hAnsiTheme="minorHAnsi" w:cstheme="minorHAnsi"/>
                <w:sz w:val="24"/>
                <w:szCs w:val="24"/>
              </w:rPr>
            </w:pPr>
            <w:r w:rsidRPr="0016257A">
              <w:rPr>
                <w:rFonts w:asciiTheme="minorHAnsi" w:hAnsiTheme="minorHAnsi" w:cstheme="minorHAnsi"/>
                <w:sz w:val="24"/>
                <w:szCs w:val="24"/>
              </w:rPr>
              <w:t>N/A</w:t>
            </w:r>
          </w:p>
        </w:tc>
        <w:tc>
          <w:tcPr>
            <w:tcW w:w="481" w:type="pct"/>
          </w:tcPr>
          <w:p w14:paraId="1BD33AFA" w14:textId="77777777" w:rsidR="006F1B21" w:rsidRPr="0016257A" w:rsidRDefault="006F1B21" w:rsidP="00E5625D">
            <w:pPr>
              <w:rPr>
                <w:rFonts w:asciiTheme="minorHAnsi" w:hAnsiTheme="minorHAnsi" w:cstheme="minorHAnsi"/>
                <w:sz w:val="24"/>
                <w:szCs w:val="24"/>
              </w:rPr>
            </w:pPr>
            <w:r w:rsidRPr="0016257A">
              <w:rPr>
                <w:rFonts w:asciiTheme="minorHAnsi" w:hAnsiTheme="minorHAnsi" w:cstheme="minorHAnsi"/>
                <w:sz w:val="24"/>
                <w:szCs w:val="24"/>
              </w:rPr>
              <w:t>EUL</w:t>
            </w:r>
          </w:p>
        </w:tc>
        <w:tc>
          <w:tcPr>
            <w:tcW w:w="526" w:type="pct"/>
          </w:tcPr>
          <w:p w14:paraId="118A46CA" w14:textId="77777777" w:rsidR="006F1B21" w:rsidRPr="0016257A" w:rsidRDefault="006F1B21" w:rsidP="00E5625D">
            <w:pPr>
              <w:rPr>
                <w:rFonts w:asciiTheme="minorHAnsi" w:hAnsiTheme="minorHAnsi" w:cstheme="minorHAnsi"/>
                <w:sz w:val="24"/>
                <w:szCs w:val="24"/>
              </w:rPr>
            </w:pPr>
            <w:r w:rsidRPr="0016257A">
              <w:rPr>
                <w:rFonts w:asciiTheme="minorHAnsi" w:hAnsiTheme="minorHAnsi" w:cstheme="minorHAnsi"/>
                <w:sz w:val="24"/>
                <w:szCs w:val="24"/>
              </w:rPr>
              <w:t>N/A</w:t>
            </w:r>
          </w:p>
        </w:tc>
      </w:tr>
      <w:tr w:rsidR="006F1B21" w:rsidRPr="0016257A" w14:paraId="4D5D642D" w14:textId="77777777" w:rsidTr="006F1B21">
        <w:trPr>
          <w:trHeight w:val="20"/>
        </w:trPr>
        <w:tc>
          <w:tcPr>
            <w:tcW w:w="1778" w:type="pct"/>
          </w:tcPr>
          <w:p w14:paraId="7117E93C" w14:textId="19580E0F" w:rsidR="006F1B21" w:rsidRPr="0016257A" w:rsidRDefault="00E62F7B" w:rsidP="00E5625D">
            <w:pPr>
              <w:rPr>
                <w:rFonts w:asciiTheme="minorHAnsi" w:hAnsiTheme="minorHAnsi" w:cstheme="minorHAnsi"/>
                <w:sz w:val="24"/>
                <w:szCs w:val="24"/>
              </w:rPr>
            </w:pPr>
            <w:r>
              <w:rPr>
                <w:rFonts w:asciiTheme="minorHAnsi" w:hAnsiTheme="minorHAnsi" w:cstheme="minorHAnsi"/>
                <w:sz w:val="24"/>
                <w:szCs w:val="24"/>
              </w:rPr>
              <w:t>New Construction (</w:t>
            </w:r>
            <w:r w:rsidR="006F1B21" w:rsidRPr="0016257A">
              <w:rPr>
                <w:rFonts w:asciiTheme="minorHAnsi" w:hAnsiTheme="minorHAnsi" w:cstheme="minorHAnsi"/>
                <w:sz w:val="24"/>
                <w:szCs w:val="24"/>
              </w:rPr>
              <w:t>NC)</w:t>
            </w:r>
          </w:p>
        </w:tc>
        <w:tc>
          <w:tcPr>
            <w:tcW w:w="1107" w:type="pct"/>
          </w:tcPr>
          <w:p w14:paraId="3D5BA579" w14:textId="77777777" w:rsidR="006F1B21" w:rsidRPr="0016257A" w:rsidRDefault="006F1B21" w:rsidP="00E5625D">
            <w:pPr>
              <w:rPr>
                <w:rFonts w:asciiTheme="minorHAnsi" w:hAnsiTheme="minorHAnsi" w:cstheme="minorHAnsi"/>
                <w:sz w:val="24"/>
                <w:szCs w:val="24"/>
              </w:rPr>
            </w:pPr>
            <w:r w:rsidRPr="0016257A">
              <w:rPr>
                <w:rFonts w:asciiTheme="minorHAnsi" w:hAnsiTheme="minorHAnsi" w:cstheme="minorHAnsi"/>
                <w:sz w:val="24"/>
                <w:szCs w:val="24"/>
              </w:rPr>
              <w:t>Above Code or Standard</w:t>
            </w:r>
          </w:p>
        </w:tc>
        <w:tc>
          <w:tcPr>
            <w:tcW w:w="1108" w:type="pct"/>
          </w:tcPr>
          <w:p w14:paraId="7FE7EFF1" w14:textId="77777777" w:rsidR="006F1B21" w:rsidRPr="0016257A" w:rsidRDefault="006F1B21" w:rsidP="00E5625D">
            <w:pPr>
              <w:rPr>
                <w:rFonts w:asciiTheme="minorHAnsi" w:hAnsiTheme="minorHAnsi" w:cstheme="minorHAnsi"/>
                <w:sz w:val="24"/>
                <w:szCs w:val="24"/>
              </w:rPr>
            </w:pPr>
            <w:r w:rsidRPr="0016257A">
              <w:rPr>
                <w:rFonts w:asciiTheme="minorHAnsi" w:hAnsiTheme="minorHAnsi" w:cstheme="minorHAnsi"/>
                <w:sz w:val="24"/>
                <w:szCs w:val="24"/>
              </w:rPr>
              <w:t>N/A</w:t>
            </w:r>
          </w:p>
        </w:tc>
        <w:tc>
          <w:tcPr>
            <w:tcW w:w="481" w:type="pct"/>
          </w:tcPr>
          <w:p w14:paraId="7FECDA59" w14:textId="77777777" w:rsidR="006F1B21" w:rsidRPr="0016257A" w:rsidRDefault="006F1B21" w:rsidP="00E5625D">
            <w:pPr>
              <w:rPr>
                <w:rFonts w:asciiTheme="minorHAnsi" w:hAnsiTheme="minorHAnsi" w:cstheme="minorHAnsi"/>
                <w:sz w:val="24"/>
                <w:szCs w:val="24"/>
              </w:rPr>
            </w:pPr>
            <w:r w:rsidRPr="0016257A">
              <w:rPr>
                <w:rFonts w:asciiTheme="minorHAnsi" w:hAnsiTheme="minorHAnsi" w:cstheme="minorHAnsi"/>
                <w:sz w:val="24"/>
                <w:szCs w:val="24"/>
              </w:rPr>
              <w:t>EUL</w:t>
            </w:r>
          </w:p>
        </w:tc>
        <w:tc>
          <w:tcPr>
            <w:tcW w:w="526" w:type="pct"/>
          </w:tcPr>
          <w:p w14:paraId="3C817474" w14:textId="77777777" w:rsidR="006F1B21" w:rsidRPr="0016257A" w:rsidRDefault="006F1B21" w:rsidP="00E5625D">
            <w:pPr>
              <w:rPr>
                <w:rFonts w:asciiTheme="minorHAnsi" w:hAnsiTheme="minorHAnsi" w:cstheme="minorHAnsi"/>
                <w:sz w:val="24"/>
                <w:szCs w:val="24"/>
              </w:rPr>
            </w:pPr>
            <w:r w:rsidRPr="0016257A">
              <w:rPr>
                <w:rFonts w:asciiTheme="minorHAnsi" w:hAnsiTheme="minorHAnsi" w:cstheme="minorHAnsi"/>
                <w:sz w:val="24"/>
                <w:szCs w:val="24"/>
              </w:rPr>
              <w:t>N/A</w:t>
            </w:r>
          </w:p>
        </w:tc>
      </w:tr>
    </w:tbl>
    <w:p w14:paraId="2D5791C4" w14:textId="77777777" w:rsidR="001B2301" w:rsidRPr="0016257A" w:rsidRDefault="001B2301" w:rsidP="00697868">
      <w:pPr>
        <w:pStyle w:val="Reminders"/>
        <w:tabs>
          <w:tab w:val="num" w:pos="360"/>
        </w:tabs>
        <w:rPr>
          <w:rFonts w:asciiTheme="minorHAnsi" w:hAnsiTheme="minorHAnsi" w:cstheme="minorHAnsi"/>
          <w:i w:val="0"/>
        </w:rPr>
      </w:pPr>
    </w:p>
    <w:p w14:paraId="137FD9D5" w14:textId="71656898" w:rsidR="00C05AAF" w:rsidRPr="0016257A" w:rsidRDefault="00134B70" w:rsidP="00920905">
      <w:pPr>
        <w:pStyle w:val="NoSpacing"/>
        <w:rPr>
          <w:rFonts w:asciiTheme="minorHAnsi" w:hAnsiTheme="minorHAnsi" w:cstheme="minorHAnsi"/>
        </w:rPr>
      </w:pPr>
      <w:r>
        <w:rPr>
          <w:rFonts w:asciiTheme="minorHAnsi" w:hAnsiTheme="minorHAnsi" w:cstheme="minorHAnsi"/>
        </w:rPr>
        <w:t>The following delievery m</w:t>
      </w:r>
      <w:r w:rsidR="00D60F76">
        <w:rPr>
          <w:rFonts w:asciiTheme="minorHAnsi" w:hAnsiTheme="minorHAnsi" w:cstheme="minorHAnsi"/>
        </w:rPr>
        <w:t xml:space="preserve">echanism will be used to offer </w:t>
      </w:r>
      <w:r>
        <w:rPr>
          <w:rFonts w:asciiTheme="minorHAnsi" w:hAnsiTheme="minorHAnsi" w:cstheme="minorHAnsi"/>
        </w:rPr>
        <w:t>these measures.</w:t>
      </w:r>
    </w:p>
    <w:p w14:paraId="2AD47AC0" w14:textId="77777777" w:rsidR="00C05AAF" w:rsidRPr="0016257A" w:rsidRDefault="00C05AAF" w:rsidP="00920905">
      <w:pPr>
        <w:pStyle w:val="NoSpacing"/>
        <w:rPr>
          <w:rFonts w:asciiTheme="minorHAnsi" w:hAnsiTheme="minorHAnsi" w:cstheme="minorHAnsi"/>
        </w:rPr>
      </w:pPr>
    </w:p>
    <w:p w14:paraId="3475DE55" w14:textId="031542CE" w:rsidR="00C05AAF" w:rsidRPr="0016257A" w:rsidRDefault="00C05AAF" w:rsidP="00920905">
      <w:pPr>
        <w:pStyle w:val="NoSpacing"/>
        <w:rPr>
          <w:rFonts w:asciiTheme="minorHAnsi" w:hAnsiTheme="minorHAnsi" w:cstheme="minorHAnsi"/>
        </w:rPr>
      </w:pPr>
    </w:p>
    <w:p w14:paraId="1C1D785F" w14:textId="2EC368DB" w:rsidR="009227ED" w:rsidRPr="00FE7EF8" w:rsidRDefault="009227ED" w:rsidP="009227ED">
      <w:pPr>
        <w:pStyle w:val="Caption"/>
        <w:keepNext/>
        <w:rPr>
          <w:rFonts w:asciiTheme="minorHAnsi" w:hAnsiTheme="minorHAnsi" w:cstheme="minorHAnsi"/>
        </w:rPr>
      </w:pPr>
      <w:bookmarkStart w:id="18" w:name="_Toc523229189"/>
      <w:r w:rsidRPr="00FE7EF8">
        <w:rPr>
          <w:rFonts w:asciiTheme="minorHAnsi" w:hAnsiTheme="minorHAnsi" w:cstheme="minorHAnsi"/>
        </w:rPr>
        <w:t xml:space="preserve">Table </w:t>
      </w:r>
      <w:r w:rsidRPr="00FE7EF8">
        <w:rPr>
          <w:rFonts w:asciiTheme="minorHAnsi" w:hAnsiTheme="minorHAnsi" w:cstheme="minorHAnsi"/>
        </w:rPr>
        <w:fldChar w:fldCharType="begin"/>
      </w:r>
      <w:r w:rsidRPr="00FE7EF8">
        <w:rPr>
          <w:rFonts w:asciiTheme="minorHAnsi" w:hAnsiTheme="minorHAnsi" w:cstheme="minorHAnsi"/>
        </w:rPr>
        <w:instrText xml:space="preserve"> SEQ Table \* ROMAN </w:instrText>
      </w:r>
      <w:r w:rsidRPr="00FE7EF8">
        <w:rPr>
          <w:rFonts w:asciiTheme="minorHAnsi" w:hAnsiTheme="minorHAnsi" w:cstheme="minorHAnsi"/>
        </w:rPr>
        <w:fldChar w:fldCharType="separate"/>
      </w:r>
      <w:r w:rsidR="00B65C24" w:rsidRPr="00FE7EF8">
        <w:rPr>
          <w:rFonts w:asciiTheme="minorHAnsi" w:hAnsiTheme="minorHAnsi" w:cstheme="minorHAnsi"/>
          <w:noProof/>
        </w:rPr>
        <w:t>IV</w:t>
      </w:r>
      <w:r w:rsidRPr="00FE7EF8">
        <w:rPr>
          <w:rFonts w:asciiTheme="minorHAnsi" w:hAnsiTheme="minorHAnsi" w:cstheme="minorHAnsi"/>
        </w:rPr>
        <w:fldChar w:fldCharType="end"/>
      </w:r>
      <w:r w:rsidRPr="00FE7EF8">
        <w:rPr>
          <w:rFonts w:asciiTheme="minorHAnsi" w:hAnsiTheme="minorHAnsi" w:cstheme="minorHAnsi"/>
        </w:rPr>
        <w:t>: Incentive Method Descriptions</w:t>
      </w:r>
      <w:bookmarkEnd w:id="18"/>
    </w:p>
    <w:tbl>
      <w:tblPr>
        <w:tblStyle w:val="TableGrid1"/>
        <w:tblW w:w="5000" w:type="pct"/>
        <w:tblLayout w:type="fixed"/>
        <w:tblLook w:val="04A0" w:firstRow="1" w:lastRow="0" w:firstColumn="1" w:lastColumn="0" w:noHBand="0" w:noVBand="1"/>
      </w:tblPr>
      <w:tblGrid>
        <w:gridCol w:w="2425"/>
        <w:gridCol w:w="6925"/>
      </w:tblGrid>
      <w:tr w:rsidR="00C05AAF" w:rsidRPr="0016257A" w14:paraId="65116770" w14:textId="77777777" w:rsidTr="00920905">
        <w:tc>
          <w:tcPr>
            <w:tcW w:w="1297" w:type="pct"/>
            <w:shd w:val="clear" w:color="auto" w:fill="D9D9D9" w:themeFill="background1" w:themeFillShade="D9"/>
          </w:tcPr>
          <w:p w14:paraId="28DF40C4" w14:textId="77777777" w:rsidR="00C05AAF" w:rsidRPr="0016257A" w:rsidRDefault="00C05AAF">
            <w:pPr>
              <w:rPr>
                <w:rFonts w:asciiTheme="minorHAnsi" w:hAnsiTheme="minorHAnsi" w:cstheme="minorHAnsi"/>
                <w:b/>
                <w:sz w:val="24"/>
                <w:szCs w:val="24"/>
              </w:rPr>
            </w:pPr>
            <w:r w:rsidRPr="0016257A">
              <w:rPr>
                <w:rFonts w:asciiTheme="minorHAnsi" w:hAnsiTheme="minorHAnsi" w:cstheme="minorHAnsi"/>
                <w:b/>
                <w:sz w:val="24"/>
                <w:szCs w:val="24"/>
              </w:rPr>
              <w:t>Delivery Method</w:t>
            </w:r>
          </w:p>
        </w:tc>
        <w:tc>
          <w:tcPr>
            <w:tcW w:w="3703" w:type="pct"/>
            <w:shd w:val="clear" w:color="auto" w:fill="D9D9D9" w:themeFill="background1" w:themeFillShade="D9"/>
          </w:tcPr>
          <w:p w14:paraId="17C46989" w14:textId="77777777" w:rsidR="00C05AAF" w:rsidRPr="0016257A" w:rsidRDefault="00C05AAF" w:rsidP="008F6298">
            <w:pPr>
              <w:rPr>
                <w:rFonts w:asciiTheme="minorHAnsi" w:hAnsiTheme="minorHAnsi" w:cstheme="minorHAnsi"/>
                <w:b/>
                <w:sz w:val="24"/>
                <w:szCs w:val="24"/>
              </w:rPr>
            </w:pPr>
            <w:r w:rsidRPr="0016257A">
              <w:rPr>
                <w:rFonts w:asciiTheme="minorHAnsi" w:hAnsiTheme="minorHAnsi" w:cstheme="minorHAnsi"/>
                <w:b/>
                <w:sz w:val="24"/>
                <w:szCs w:val="24"/>
              </w:rPr>
              <w:t>Description</w:t>
            </w:r>
          </w:p>
        </w:tc>
      </w:tr>
      <w:tr w:rsidR="00C05AAF" w:rsidRPr="0016257A" w14:paraId="14EDA45A" w14:textId="77777777" w:rsidTr="00920905">
        <w:tc>
          <w:tcPr>
            <w:tcW w:w="1297" w:type="pct"/>
          </w:tcPr>
          <w:p w14:paraId="30C8F244" w14:textId="77777777" w:rsidR="00C05AAF" w:rsidRPr="0016257A" w:rsidRDefault="00C05AAF" w:rsidP="00920905">
            <w:pPr>
              <w:pStyle w:val="NoSpacing"/>
              <w:rPr>
                <w:rFonts w:asciiTheme="minorHAnsi" w:hAnsiTheme="minorHAnsi" w:cstheme="minorHAnsi"/>
                <w:sz w:val="24"/>
                <w:szCs w:val="24"/>
              </w:rPr>
            </w:pPr>
            <w:r w:rsidRPr="0016257A">
              <w:rPr>
                <w:rFonts w:asciiTheme="minorHAnsi" w:eastAsiaTheme="minorHAnsi" w:hAnsiTheme="minorHAnsi" w:cstheme="minorHAnsi"/>
                <w:sz w:val="24"/>
                <w:szCs w:val="24"/>
              </w:rPr>
              <w:t>Financial Support</w:t>
            </w:r>
          </w:p>
        </w:tc>
        <w:tc>
          <w:tcPr>
            <w:tcW w:w="3703" w:type="pct"/>
          </w:tcPr>
          <w:p w14:paraId="2802F7EA" w14:textId="77777777" w:rsidR="00C05AAF" w:rsidRPr="0016257A" w:rsidRDefault="00C05AAF" w:rsidP="00920905">
            <w:pPr>
              <w:pStyle w:val="NoSpacing"/>
              <w:rPr>
                <w:rFonts w:asciiTheme="minorHAnsi" w:hAnsiTheme="minorHAnsi" w:cstheme="minorHAnsi"/>
                <w:sz w:val="24"/>
                <w:szCs w:val="24"/>
              </w:rPr>
            </w:pPr>
            <w:r w:rsidRPr="0016257A">
              <w:rPr>
                <w:rFonts w:asciiTheme="minorHAnsi" w:eastAsiaTheme="minorHAnsi" w:hAnsiTheme="minorHAnsi" w:cstheme="minorHAnsi"/>
                <w:sz w:val="24"/>
                <w:szCs w:val="24"/>
              </w:rPr>
              <w:t>The program motivates customers, through financial incentives such as rebates or low interest loans, to implement energy efficient measures or</w:t>
            </w:r>
            <w:r w:rsidR="00AA4CDC" w:rsidRPr="0016257A">
              <w:rPr>
                <w:rFonts w:asciiTheme="minorHAnsi" w:eastAsiaTheme="minorHAnsi" w:hAnsiTheme="minorHAnsi" w:cstheme="minorHAnsi"/>
                <w:sz w:val="24"/>
                <w:szCs w:val="24"/>
              </w:rPr>
              <w:t xml:space="preserve"> projects.</w:t>
            </w:r>
          </w:p>
        </w:tc>
      </w:tr>
    </w:tbl>
    <w:p w14:paraId="7A0ADCA3" w14:textId="3EF57E1A" w:rsidR="001B2301" w:rsidRDefault="001B2301" w:rsidP="00920905">
      <w:pPr>
        <w:rPr>
          <w:rFonts w:asciiTheme="minorHAnsi" w:hAnsiTheme="minorHAnsi" w:cstheme="minorHAnsi"/>
        </w:rPr>
      </w:pPr>
    </w:p>
    <w:p w14:paraId="59B5914D" w14:textId="7EE579AF" w:rsidR="00E42F99" w:rsidRDefault="00D60F76" w:rsidP="00D60F76">
      <w:pPr>
        <w:pStyle w:val="NoSpacing"/>
        <w:rPr>
          <w:rFonts w:asciiTheme="minorHAnsi" w:hAnsiTheme="minorHAnsi" w:cstheme="minorHAnsi"/>
        </w:rPr>
      </w:pPr>
      <w:r>
        <w:rPr>
          <w:rFonts w:asciiTheme="minorHAnsi" w:hAnsiTheme="minorHAnsi" w:cstheme="minorHAnsi"/>
        </w:rPr>
        <w:t>The following incentive methods will be used to offer these measures.</w:t>
      </w:r>
    </w:p>
    <w:p w14:paraId="0DBF4650" w14:textId="76ABC79C" w:rsidR="00AA16C0" w:rsidRPr="0016257A" w:rsidRDefault="00AA16C0" w:rsidP="00920905">
      <w:pPr>
        <w:pStyle w:val="NoSpacing"/>
        <w:rPr>
          <w:rFonts w:asciiTheme="minorHAnsi" w:hAnsiTheme="minorHAnsi" w:cstheme="minorHAnsi"/>
        </w:rPr>
      </w:pPr>
    </w:p>
    <w:p w14:paraId="7E27D88C" w14:textId="369E91D9" w:rsidR="009227ED" w:rsidRPr="00FE7EF8" w:rsidRDefault="009227ED" w:rsidP="009227ED">
      <w:pPr>
        <w:pStyle w:val="Caption"/>
        <w:keepNext/>
        <w:rPr>
          <w:rFonts w:asciiTheme="minorHAnsi" w:hAnsiTheme="minorHAnsi" w:cstheme="minorHAnsi"/>
        </w:rPr>
      </w:pPr>
      <w:bookmarkStart w:id="19" w:name="_Toc523229190"/>
      <w:r w:rsidRPr="00FE7EF8">
        <w:rPr>
          <w:rFonts w:asciiTheme="minorHAnsi" w:hAnsiTheme="minorHAnsi" w:cstheme="minorHAnsi"/>
        </w:rPr>
        <w:t xml:space="preserve">Table </w:t>
      </w:r>
      <w:r w:rsidRPr="00FE7EF8">
        <w:rPr>
          <w:rFonts w:asciiTheme="minorHAnsi" w:hAnsiTheme="minorHAnsi" w:cstheme="minorHAnsi"/>
        </w:rPr>
        <w:fldChar w:fldCharType="begin"/>
      </w:r>
      <w:r w:rsidRPr="00FE7EF8">
        <w:rPr>
          <w:rFonts w:asciiTheme="minorHAnsi" w:hAnsiTheme="minorHAnsi" w:cstheme="minorHAnsi"/>
        </w:rPr>
        <w:instrText xml:space="preserve"> SEQ Table \* ROMAN </w:instrText>
      </w:r>
      <w:r w:rsidRPr="00FE7EF8">
        <w:rPr>
          <w:rFonts w:asciiTheme="minorHAnsi" w:hAnsiTheme="minorHAnsi" w:cstheme="minorHAnsi"/>
        </w:rPr>
        <w:fldChar w:fldCharType="separate"/>
      </w:r>
      <w:r w:rsidR="00B65C24" w:rsidRPr="00FE7EF8">
        <w:rPr>
          <w:rFonts w:asciiTheme="minorHAnsi" w:hAnsiTheme="minorHAnsi" w:cstheme="minorHAnsi"/>
          <w:noProof/>
        </w:rPr>
        <w:t>V</w:t>
      </w:r>
      <w:r w:rsidRPr="00FE7EF8">
        <w:rPr>
          <w:rFonts w:asciiTheme="minorHAnsi" w:hAnsiTheme="minorHAnsi" w:cstheme="minorHAnsi"/>
        </w:rPr>
        <w:fldChar w:fldCharType="end"/>
      </w:r>
      <w:r w:rsidRPr="00FE7EF8">
        <w:rPr>
          <w:rFonts w:asciiTheme="minorHAnsi" w:hAnsiTheme="minorHAnsi" w:cstheme="minorHAnsi"/>
        </w:rPr>
        <w:t>: Delivery Method Descriptions</w:t>
      </w:r>
      <w:bookmarkEnd w:id="19"/>
    </w:p>
    <w:tbl>
      <w:tblPr>
        <w:tblStyle w:val="TableGrid1"/>
        <w:tblW w:w="5000" w:type="pct"/>
        <w:tblLook w:val="04A0" w:firstRow="1" w:lastRow="0" w:firstColumn="1" w:lastColumn="0" w:noHBand="0" w:noVBand="1"/>
      </w:tblPr>
      <w:tblGrid>
        <w:gridCol w:w="2515"/>
        <w:gridCol w:w="6835"/>
      </w:tblGrid>
      <w:tr w:rsidR="001B2301" w:rsidRPr="0016257A" w14:paraId="06F2AF23" w14:textId="77777777" w:rsidTr="00E07F02">
        <w:tc>
          <w:tcPr>
            <w:tcW w:w="1345" w:type="pct"/>
            <w:shd w:val="clear" w:color="auto" w:fill="D9D9D9" w:themeFill="background1" w:themeFillShade="D9"/>
          </w:tcPr>
          <w:p w14:paraId="7DF93084" w14:textId="77777777" w:rsidR="001B2301" w:rsidRPr="0016257A" w:rsidRDefault="001B2301" w:rsidP="001B2301">
            <w:pPr>
              <w:rPr>
                <w:rFonts w:asciiTheme="minorHAnsi" w:hAnsiTheme="minorHAnsi" w:cstheme="minorHAnsi"/>
                <w:b/>
                <w:sz w:val="24"/>
                <w:szCs w:val="24"/>
              </w:rPr>
            </w:pPr>
            <w:r w:rsidRPr="0016257A">
              <w:rPr>
                <w:rFonts w:asciiTheme="minorHAnsi" w:hAnsiTheme="minorHAnsi" w:cstheme="minorHAnsi"/>
                <w:b/>
                <w:sz w:val="24"/>
                <w:szCs w:val="24"/>
              </w:rPr>
              <w:t>Incentive Method</w:t>
            </w:r>
          </w:p>
        </w:tc>
        <w:tc>
          <w:tcPr>
            <w:tcW w:w="3655" w:type="pct"/>
            <w:shd w:val="clear" w:color="auto" w:fill="D9D9D9" w:themeFill="background1" w:themeFillShade="D9"/>
          </w:tcPr>
          <w:p w14:paraId="5BC746C4" w14:textId="77777777" w:rsidR="001B2301" w:rsidRPr="0016257A" w:rsidRDefault="001B2301" w:rsidP="001B2301">
            <w:pPr>
              <w:rPr>
                <w:rFonts w:asciiTheme="minorHAnsi" w:hAnsiTheme="minorHAnsi" w:cstheme="minorHAnsi"/>
                <w:b/>
                <w:sz w:val="24"/>
                <w:szCs w:val="24"/>
              </w:rPr>
            </w:pPr>
            <w:r w:rsidRPr="0016257A">
              <w:rPr>
                <w:rFonts w:asciiTheme="minorHAnsi" w:hAnsiTheme="minorHAnsi" w:cstheme="minorHAnsi"/>
                <w:b/>
                <w:sz w:val="24"/>
                <w:szCs w:val="24"/>
              </w:rPr>
              <w:t>Description</w:t>
            </w:r>
          </w:p>
        </w:tc>
      </w:tr>
      <w:tr w:rsidR="001B2301" w:rsidRPr="0016257A" w14:paraId="21ADECB7" w14:textId="77777777" w:rsidTr="00E07F02">
        <w:tc>
          <w:tcPr>
            <w:tcW w:w="1345" w:type="pct"/>
          </w:tcPr>
          <w:p w14:paraId="273594B4" w14:textId="35D8E737" w:rsidR="001B2301" w:rsidRPr="0016257A" w:rsidRDefault="00D60F76" w:rsidP="00920905">
            <w:pPr>
              <w:autoSpaceDE w:val="0"/>
              <w:autoSpaceDN w:val="0"/>
              <w:adjustRightInd w:val="0"/>
              <w:spacing w:line="240" w:lineRule="atLeast"/>
              <w:rPr>
                <w:rFonts w:asciiTheme="minorHAnsi" w:hAnsiTheme="minorHAnsi" w:cstheme="minorHAnsi"/>
                <w:sz w:val="24"/>
                <w:szCs w:val="24"/>
              </w:rPr>
            </w:pPr>
            <w:r>
              <w:rPr>
                <w:rFonts w:asciiTheme="minorHAnsi" w:hAnsiTheme="minorHAnsi" w:cstheme="minorHAnsi"/>
                <w:sz w:val="24"/>
                <w:szCs w:val="24"/>
              </w:rPr>
              <w:t>Any</w:t>
            </w:r>
          </w:p>
        </w:tc>
        <w:tc>
          <w:tcPr>
            <w:tcW w:w="3655" w:type="pct"/>
          </w:tcPr>
          <w:p w14:paraId="4D967FB4" w14:textId="248C9CC6" w:rsidR="001B2301" w:rsidRPr="0016257A" w:rsidRDefault="00D60F76" w:rsidP="00920905">
            <w:pPr>
              <w:autoSpaceDE w:val="0"/>
              <w:autoSpaceDN w:val="0"/>
              <w:adjustRightInd w:val="0"/>
              <w:rPr>
                <w:rFonts w:asciiTheme="minorHAnsi" w:hAnsiTheme="minorHAnsi" w:cstheme="minorHAnsi"/>
                <w:sz w:val="24"/>
                <w:szCs w:val="24"/>
              </w:rPr>
            </w:pPr>
            <w:r>
              <w:rPr>
                <w:rFonts w:asciiTheme="minorHAnsi" w:hAnsiTheme="minorHAnsi" w:cstheme="minorHAnsi"/>
                <w:sz w:val="24"/>
                <w:szCs w:val="24"/>
              </w:rPr>
              <w:t>All Delivery Strategies</w:t>
            </w:r>
          </w:p>
        </w:tc>
      </w:tr>
    </w:tbl>
    <w:p w14:paraId="485BC58D" w14:textId="0083A54B" w:rsidR="001B2301" w:rsidRDefault="001B2301">
      <w:pPr>
        <w:rPr>
          <w:rFonts w:asciiTheme="minorHAnsi" w:hAnsiTheme="minorHAnsi" w:cstheme="minorHAnsi"/>
        </w:rPr>
      </w:pPr>
    </w:p>
    <w:p w14:paraId="5568E9F7" w14:textId="77777777" w:rsidR="009227ED" w:rsidRPr="0016257A" w:rsidRDefault="009227ED">
      <w:pPr>
        <w:rPr>
          <w:rFonts w:asciiTheme="minorHAnsi" w:hAnsiTheme="minorHAnsi" w:cstheme="minorHAnsi"/>
        </w:rPr>
      </w:pPr>
    </w:p>
    <w:p w14:paraId="03B67B6E" w14:textId="77777777" w:rsidR="00E16609" w:rsidRPr="0016257A" w:rsidRDefault="00824F1C" w:rsidP="00824F1C">
      <w:pPr>
        <w:pStyle w:val="Heading2"/>
        <w:rPr>
          <w:rFonts w:asciiTheme="minorHAnsi" w:hAnsiTheme="minorHAnsi" w:cstheme="minorHAnsi"/>
          <w:sz w:val="24"/>
          <w:szCs w:val="24"/>
        </w:rPr>
      </w:pPr>
      <w:bookmarkStart w:id="20" w:name="_Toc214003084"/>
      <w:bookmarkStart w:id="21" w:name="_Toc523230098"/>
      <w:r w:rsidRPr="0016257A">
        <w:rPr>
          <w:rFonts w:asciiTheme="minorHAnsi" w:hAnsiTheme="minorHAnsi" w:cstheme="minorHAnsi"/>
          <w:sz w:val="24"/>
          <w:szCs w:val="24"/>
        </w:rPr>
        <w:t>1.</w:t>
      </w:r>
      <w:r w:rsidR="00697868" w:rsidRPr="0016257A">
        <w:rPr>
          <w:rFonts w:asciiTheme="minorHAnsi" w:hAnsiTheme="minorHAnsi" w:cstheme="minorHAnsi"/>
          <w:sz w:val="24"/>
          <w:szCs w:val="24"/>
        </w:rPr>
        <w:t>4</w:t>
      </w:r>
      <w:r w:rsidR="00B33FE2" w:rsidRPr="0016257A">
        <w:rPr>
          <w:rFonts w:asciiTheme="minorHAnsi" w:hAnsiTheme="minorHAnsi" w:cstheme="minorHAnsi"/>
          <w:sz w:val="24"/>
          <w:szCs w:val="24"/>
        </w:rPr>
        <w:t xml:space="preserve"> </w:t>
      </w:r>
      <w:r w:rsidR="00697868" w:rsidRPr="0016257A">
        <w:rPr>
          <w:rFonts w:asciiTheme="minorHAnsi" w:hAnsiTheme="minorHAnsi" w:cstheme="minorHAnsi"/>
          <w:sz w:val="24"/>
          <w:szCs w:val="24"/>
        </w:rPr>
        <w:t xml:space="preserve">Measure </w:t>
      </w:r>
      <w:bookmarkEnd w:id="20"/>
      <w:r w:rsidR="00F810DD" w:rsidRPr="0016257A">
        <w:rPr>
          <w:rFonts w:asciiTheme="minorHAnsi" w:hAnsiTheme="minorHAnsi" w:cstheme="minorHAnsi"/>
          <w:sz w:val="24"/>
          <w:szCs w:val="24"/>
        </w:rPr>
        <w:t>Parameters</w:t>
      </w:r>
      <w:bookmarkEnd w:id="21"/>
    </w:p>
    <w:p w14:paraId="0AA9F033" w14:textId="77777777" w:rsidR="00F06CCF" w:rsidRPr="0016257A" w:rsidRDefault="00F06CCF" w:rsidP="00F06CCF">
      <w:pPr>
        <w:pStyle w:val="Heading3"/>
        <w:rPr>
          <w:rFonts w:asciiTheme="minorHAnsi" w:hAnsiTheme="minorHAnsi" w:cstheme="minorHAnsi"/>
          <w:sz w:val="24"/>
          <w:szCs w:val="24"/>
        </w:rPr>
      </w:pPr>
      <w:bookmarkStart w:id="22" w:name="_Toc523230099"/>
      <w:r w:rsidRPr="0016257A">
        <w:rPr>
          <w:rFonts w:asciiTheme="minorHAnsi" w:hAnsiTheme="minorHAnsi" w:cstheme="minorHAnsi"/>
          <w:sz w:val="24"/>
          <w:szCs w:val="24"/>
        </w:rPr>
        <w:t xml:space="preserve">1.4.1 DEER </w:t>
      </w:r>
      <w:r w:rsidR="00D86A9D" w:rsidRPr="0016257A">
        <w:rPr>
          <w:rFonts w:asciiTheme="minorHAnsi" w:hAnsiTheme="minorHAnsi" w:cstheme="minorHAnsi"/>
          <w:sz w:val="24"/>
          <w:szCs w:val="24"/>
        </w:rPr>
        <w:t>Data</w:t>
      </w:r>
      <w:bookmarkEnd w:id="22"/>
    </w:p>
    <w:p w14:paraId="347081B6" w14:textId="2C4CF7DD" w:rsidR="002469DD" w:rsidRPr="004B1D1D" w:rsidRDefault="004B1D1D" w:rsidP="00920905">
      <w:pPr>
        <w:pStyle w:val="Reminder"/>
        <w:rPr>
          <w:rFonts w:asciiTheme="minorHAnsi" w:hAnsiTheme="minorHAnsi" w:cstheme="minorHAnsi"/>
          <w:color w:val="auto"/>
        </w:rPr>
      </w:pPr>
      <w:r w:rsidRPr="004B1D1D">
        <w:rPr>
          <w:rFonts w:asciiTheme="minorHAnsi" w:hAnsiTheme="minorHAnsi" w:cstheme="minorHAnsi"/>
          <w:i w:val="0"/>
          <w:color w:val="auto"/>
        </w:rPr>
        <w:t>This measures are DEER measures.</w:t>
      </w:r>
    </w:p>
    <w:p w14:paraId="5B2CEAE6" w14:textId="4B9FA65C" w:rsidR="00E326BA" w:rsidRPr="0016257A" w:rsidRDefault="00E326BA" w:rsidP="00920905">
      <w:pPr>
        <w:pStyle w:val="Caption"/>
        <w:keepNext/>
        <w:jc w:val="center"/>
        <w:rPr>
          <w:rFonts w:asciiTheme="minorHAnsi" w:hAnsiTheme="minorHAnsi" w:cstheme="minorHAnsi"/>
          <w:szCs w:val="24"/>
        </w:rPr>
      </w:pPr>
      <w:bookmarkStart w:id="23" w:name="_Toc214003087"/>
    </w:p>
    <w:p w14:paraId="21641040" w14:textId="1BFC31B9" w:rsidR="0064622C" w:rsidRPr="00FE7EF8" w:rsidRDefault="0064622C" w:rsidP="0064622C">
      <w:pPr>
        <w:pStyle w:val="Caption"/>
        <w:keepNext/>
        <w:rPr>
          <w:rFonts w:asciiTheme="minorHAnsi" w:hAnsiTheme="minorHAnsi" w:cstheme="minorHAnsi"/>
        </w:rPr>
      </w:pPr>
      <w:bookmarkStart w:id="24" w:name="_Toc523229191"/>
      <w:r w:rsidRPr="00FE7EF8">
        <w:rPr>
          <w:rFonts w:asciiTheme="minorHAnsi" w:hAnsiTheme="minorHAnsi" w:cstheme="minorHAnsi"/>
        </w:rPr>
        <w:t xml:space="preserve">Table </w:t>
      </w:r>
      <w:r w:rsidRPr="00FE7EF8">
        <w:rPr>
          <w:rFonts w:asciiTheme="minorHAnsi" w:hAnsiTheme="minorHAnsi" w:cstheme="minorHAnsi"/>
        </w:rPr>
        <w:fldChar w:fldCharType="begin"/>
      </w:r>
      <w:r w:rsidRPr="00FE7EF8">
        <w:rPr>
          <w:rFonts w:asciiTheme="minorHAnsi" w:hAnsiTheme="minorHAnsi" w:cstheme="minorHAnsi"/>
        </w:rPr>
        <w:instrText xml:space="preserve"> SEQ Table \* ROMAN </w:instrText>
      </w:r>
      <w:r w:rsidRPr="00FE7EF8">
        <w:rPr>
          <w:rFonts w:asciiTheme="minorHAnsi" w:hAnsiTheme="minorHAnsi" w:cstheme="minorHAnsi"/>
        </w:rPr>
        <w:fldChar w:fldCharType="separate"/>
      </w:r>
      <w:r w:rsidR="00B65C24" w:rsidRPr="00FE7EF8">
        <w:rPr>
          <w:rFonts w:asciiTheme="minorHAnsi" w:hAnsiTheme="minorHAnsi" w:cstheme="minorHAnsi"/>
          <w:noProof/>
        </w:rPr>
        <w:t>VI</w:t>
      </w:r>
      <w:r w:rsidRPr="00FE7EF8">
        <w:rPr>
          <w:rFonts w:asciiTheme="minorHAnsi" w:hAnsiTheme="minorHAnsi" w:cstheme="minorHAnsi"/>
        </w:rPr>
        <w:fldChar w:fldCharType="end"/>
      </w:r>
      <w:r w:rsidRPr="00FE7EF8">
        <w:rPr>
          <w:rFonts w:asciiTheme="minorHAnsi" w:hAnsiTheme="minorHAnsi" w:cstheme="minorHAnsi"/>
        </w:rPr>
        <w:t>: DEER Difference Summary</w:t>
      </w:r>
      <w:bookmarkEnd w:id="24"/>
    </w:p>
    <w:tbl>
      <w:tblPr>
        <w:tblStyle w:val="TableGrid1"/>
        <w:tblW w:w="5000" w:type="pct"/>
        <w:tblCellMar>
          <w:left w:w="115" w:type="dxa"/>
          <w:right w:w="115" w:type="dxa"/>
        </w:tblCellMar>
        <w:tblLook w:val="04A0" w:firstRow="1" w:lastRow="0" w:firstColumn="1" w:lastColumn="0" w:noHBand="0" w:noVBand="1"/>
      </w:tblPr>
      <w:tblGrid>
        <w:gridCol w:w="3145"/>
        <w:gridCol w:w="6205"/>
      </w:tblGrid>
      <w:tr w:rsidR="00726AD5" w:rsidRPr="0016257A" w14:paraId="22C51385" w14:textId="77777777" w:rsidTr="009227ED">
        <w:trPr>
          <w:trHeight w:val="20"/>
        </w:trPr>
        <w:tc>
          <w:tcPr>
            <w:tcW w:w="1682" w:type="pct"/>
            <w:shd w:val="clear" w:color="auto" w:fill="D9D9D9" w:themeFill="background1" w:themeFillShade="D9"/>
          </w:tcPr>
          <w:p w14:paraId="653C53D7" w14:textId="77777777" w:rsidR="00E326BA" w:rsidRPr="0016257A" w:rsidRDefault="00E326BA" w:rsidP="00920905">
            <w:pPr>
              <w:tabs>
                <w:tab w:val="right" w:pos="2957"/>
              </w:tabs>
              <w:rPr>
                <w:rFonts w:asciiTheme="minorHAnsi" w:hAnsiTheme="minorHAnsi" w:cstheme="minorHAnsi"/>
                <w:b/>
                <w:sz w:val="24"/>
                <w:szCs w:val="24"/>
              </w:rPr>
            </w:pPr>
            <w:r w:rsidRPr="0016257A">
              <w:rPr>
                <w:rFonts w:asciiTheme="minorHAnsi" w:hAnsiTheme="minorHAnsi" w:cstheme="minorHAnsi"/>
                <w:b/>
                <w:sz w:val="24"/>
                <w:szCs w:val="24"/>
              </w:rPr>
              <w:t>DEER</w:t>
            </w:r>
            <w:r w:rsidR="002B502E" w:rsidRPr="0016257A">
              <w:rPr>
                <w:rFonts w:asciiTheme="minorHAnsi" w:hAnsiTheme="minorHAnsi" w:cstheme="minorHAnsi"/>
                <w:b/>
                <w:sz w:val="24"/>
                <w:szCs w:val="24"/>
              </w:rPr>
              <w:t xml:space="preserve"> </w:t>
            </w:r>
            <w:r w:rsidR="00D86A9D" w:rsidRPr="0016257A">
              <w:rPr>
                <w:rFonts w:asciiTheme="minorHAnsi" w:hAnsiTheme="minorHAnsi" w:cstheme="minorHAnsi"/>
                <w:b/>
                <w:sz w:val="24"/>
                <w:szCs w:val="24"/>
              </w:rPr>
              <w:t>Item</w:t>
            </w:r>
          </w:p>
        </w:tc>
        <w:tc>
          <w:tcPr>
            <w:tcW w:w="3318" w:type="pct"/>
            <w:shd w:val="clear" w:color="auto" w:fill="D9D9D9" w:themeFill="background1" w:themeFillShade="D9"/>
          </w:tcPr>
          <w:p w14:paraId="56695A96" w14:textId="77777777" w:rsidR="00E326BA" w:rsidRPr="0016257A" w:rsidRDefault="00E326BA" w:rsidP="00920905">
            <w:pPr>
              <w:rPr>
                <w:rFonts w:asciiTheme="minorHAnsi" w:hAnsiTheme="minorHAnsi" w:cstheme="minorHAnsi"/>
                <w:b/>
                <w:sz w:val="24"/>
                <w:szCs w:val="24"/>
              </w:rPr>
            </w:pPr>
            <w:r w:rsidRPr="0016257A">
              <w:rPr>
                <w:rFonts w:asciiTheme="minorHAnsi" w:hAnsiTheme="minorHAnsi" w:cstheme="minorHAnsi"/>
                <w:b/>
                <w:sz w:val="24"/>
                <w:szCs w:val="24"/>
              </w:rPr>
              <w:t xml:space="preserve">Used </w:t>
            </w:r>
            <w:r w:rsidR="0001002B" w:rsidRPr="0016257A">
              <w:rPr>
                <w:rFonts w:asciiTheme="minorHAnsi" w:hAnsiTheme="minorHAnsi" w:cstheme="minorHAnsi"/>
                <w:b/>
                <w:sz w:val="24"/>
                <w:szCs w:val="24"/>
              </w:rPr>
              <w:t>for</w:t>
            </w:r>
            <w:r w:rsidRPr="0016257A">
              <w:rPr>
                <w:rFonts w:asciiTheme="minorHAnsi" w:hAnsiTheme="minorHAnsi" w:cstheme="minorHAnsi"/>
                <w:b/>
                <w:sz w:val="24"/>
                <w:szCs w:val="24"/>
              </w:rPr>
              <w:t xml:space="preserve"> Workpaper?</w:t>
            </w:r>
          </w:p>
        </w:tc>
      </w:tr>
      <w:tr w:rsidR="00726AD5" w:rsidRPr="0016257A" w14:paraId="697EE705" w14:textId="77777777" w:rsidTr="009227ED">
        <w:trPr>
          <w:trHeight w:val="20"/>
        </w:trPr>
        <w:tc>
          <w:tcPr>
            <w:tcW w:w="1682" w:type="pct"/>
          </w:tcPr>
          <w:p w14:paraId="7D8AA5C9" w14:textId="77777777" w:rsidR="00E326BA" w:rsidRPr="0016257A" w:rsidRDefault="00E326BA" w:rsidP="00920905">
            <w:pPr>
              <w:rPr>
                <w:rFonts w:asciiTheme="minorHAnsi" w:hAnsiTheme="minorHAnsi" w:cstheme="minorHAnsi"/>
                <w:sz w:val="24"/>
                <w:szCs w:val="24"/>
              </w:rPr>
            </w:pPr>
            <w:r w:rsidRPr="0016257A">
              <w:rPr>
                <w:rFonts w:asciiTheme="minorHAnsi" w:hAnsiTheme="minorHAnsi" w:cstheme="minorHAnsi"/>
                <w:sz w:val="24"/>
                <w:szCs w:val="24"/>
              </w:rPr>
              <w:t>Modified DEER methodology</w:t>
            </w:r>
          </w:p>
        </w:tc>
        <w:tc>
          <w:tcPr>
            <w:tcW w:w="3318" w:type="pct"/>
          </w:tcPr>
          <w:p w14:paraId="4B07135E" w14:textId="4B9C2CB3" w:rsidR="00E326BA" w:rsidRPr="004B1D1D" w:rsidRDefault="00E326BA" w:rsidP="00920905">
            <w:pPr>
              <w:rPr>
                <w:rFonts w:asciiTheme="minorHAnsi" w:hAnsiTheme="minorHAnsi" w:cstheme="minorHAnsi"/>
                <w:b/>
                <w:sz w:val="24"/>
                <w:szCs w:val="24"/>
              </w:rPr>
            </w:pPr>
            <w:r w:rsidRPr="004B1D1D">
              <w:rPr>
                <w:rFonts w:asciiTheme="minorHAnsi" w:hAnsiTheme="minorHAnsi" w:cstheme="minorHAnsi"/>
                <w:sz w:val="24"/>
                <w:szCs w:val="24"/>
              </w:rPr>
              <w:t>No</w:t>
            </w:r>
          </w:p>
        </w:tc>
      </w:tr>
      <w:tr w:rsidR="00726AD5" w:rsidRPr="0016257A" w14:paraId="4DEF21EF" w14:textId="77777777" w:rsidTr="009227ED">
        <w:trPr>
          <w:trHeight w:val="20"/>
        </w:trPr>
        <w:tc>
          <w:tcPr>
            <w:tcW w:w="1682" w:type="pct"/>
          </w:tcPr>
          <w:p w14:paraId="44719DE8" w14:textId="77777777" w:rsidR="00E326BA" w:rsidRPr="0016257A" w:rsidRDefault="00E326BA" w:rsidP="00920905">
            <w:pPr>
              <w:rPr>
                <w:rFonts w:asciiTheme="minorHAnsi" w:hAnsiTheme="minorHAnsi" w:cstheme="minorHAnsi"/>
                <w:sz w:val="24"/>
                <w:szCs w:val="24"/>
              </w:rPr>
            </w:pPr>
            <w:r w:rsidRPr="0016257A">
              <w:rPr>
                <w:rFonts w:asciiTheme="minorHAnsi" w:hAnsiTheme="minorHAnsi" w:cstheme="minorHAnsi"/>
                <w:sz w:val="24"/>
                <w:szCs w:val="24"/>
              </w:rPr>
              <w:t>Scaled DEER measure</w:t>
            </w:r>
          </w:p>
        </w:tc>
        <w:tc>
          <w:tcPr>
            <w:tcW w:w="3318" w:type="pct"/>
          </w:tcPr>
          <w:p w14:paraId="55C3A71F" w14:textId="01863A58" w:rsidR="00E326BA" w:rsidRPr="004B1D1D" w:rsidRDefault="00E326BA" w:rsidP="00920905">
            <w:pPr>
              <w:rPr>
                <w:rFonts w:asciiTheme="minorHAnsi" w:hAnsiTheme="minorHAnsi" w:cstheme="minorHAnsi"/>
                <w:sz w:val="24"/>
                <w:szCs w:val="24"/>
              </w:rPr>
            </w:pPr>
            <w:r w:rsidRPr="004B1D1D">
              <w:rPr>
                <w:rFonts w:asciiTheme="minorHAnsi" w:hAnsiTheme="minorHAnsi" w:cstheme="minorHAnsi"/>
                <w:sz w:val="24"/>
                <w:szCs w:val="24"/>
              </w:rPr>
              <w:t>No</w:t>
            </w:r>
          </w:p>
        </w:tc>
      </w:tr>
      <w:tr w:rsidR="00726AD5" w:rsidRPr="0016257A" w14:paraId="38AD3802" w14:textId="77777777" w:rsidTr="009227ED">
        <w:trPr>
          <w:trHeight w:val="20"/>
        </w:trPr>
        <w:tc>
          <w:tcPr>
            <w:tcW w:w="1682" w:type="pct"/>
          </w:tcPr>
          <w:p w14:paraId="69F5A736" w14:textId="77777777" w:rsidR="00E326BA" w:rsidRPr="0016257A" w:rsidRDefault="00E326BA" w:rsidP="00920905">
            <w:pPr>
              <w:rPr>
                <w:rFonts w:asciiTheme="minorHAnsi" w:hAnsiTheme="minorHAnsi" w:cstheme="minorHAnsi"/>
                <w:sz w:val="24"/>
                <w:szCs w:val="24"/>
              </w:rPr>
            </w:pPr>
            <w:r w:rsidRPr="0016257A">
              <w:rPr>
                <w:rFonts w:asciiTheme="minorHAnsi" w:hAnsiTheme="minorHAnsi" w:cstheme="minorHAnsi"/>
                <w:sz w:val="24"/>
                <w:szCs w:val="24"/>
              </w:rPr>
              <w:t xml:space="preserve">DEER </w:t>
            </w:r>
            <w:r w:rsidR="009D10A4" w:rsidRPr="0016257A">
              <w:rPr>
                <w:rFonts w:asciiTheme="minorHAnsi" w:hAnsiTheme="minorHAnsi" w:cstheme="minorHAnsi"/>
                <w:sz w:val="24"/>
                <w:szCs w:val="24"/>
              </w:rPr>
              <w:t>B</w:t>
            </w:r>
            <w:r w:rsidRPr="0016257A">
              <w:rPr>
                <w:rFonts w:asciiTheme="minorHAnsi" w:hAnsiTheme="minorHAnsi" w:cstheme="minorHAnsi"/>
                <w:sz w:val="24"/>
                <w:szCs w:val="24"/>
              </w:rPr>
              <w:t xml:space="preserve">ase </w:t>
            </w:r>
            <w:r w:rsidR="009D10A4" w:rsidRPr="0016257A">
              <w:rPr>
                <w:rFonts w:asciiTheme="minorHAnsi" w:hAnsiTheme="minorHAnsi" w:cstheme="minorHAnsi"/>
                <w:sz w:val="24"/>
                <w:szCs w:val="24"/>
              </w:rPr>
              <w:t>C</w:t>
            </w:r>
            <w:r w:rsidRPr="0016257A">
              <w:rPr>
                <w:rFonts w:asciiTheme="minorHAnsi" w:hAnsiTheme="minorHAnsi" w:cstheme="minorHAnsi"/>
                <w:sz w:val="24"/>
                <w:szCs w:val="24"/>
              </w:rPr>
              <w:t>ase</w:t>
            </w:r>
          </w:p>
        </w:tc>
        <w:tc>
          <w:tcPr>
            <w:tcW w:w="3318" w:type="pct"/>
          </w:tcPr>
          <w:p w14:paraId="101CB735" w14:textId="07CBAAAD" w:rsidR="00E326BA" w:rsidRPr="004B1D1D" w:rsidRDefault="004B1D1D" w:rsidP="00920905">
            <w:pPr>
              <w:rPr>
                <w:rFonts w:asciiTheme="minorHAnsi" w:hAnsiTheme="minorHAnsi" w:cstheme="minorHAnsi"/>
                <w:sz w:val="24"/>
                <w:szCs w:val="24"/>
              </w:rPr>
            </w:pPr>
            <w:r w:rsidRPr="004B1D1D">
              <w:rPr>
                <w:rFonts w:asciiTheme="minorHAnsi" w:hAnsiTheme="minorHAnsi" w:cstheme="minorHAnsi"/>
                <w:sz w:val="24"/>
                <w:szCs w:val="24"/>
              </w:rPr>
              <w:t>Yes</w:t>
            </w:r>
          </w:p>
        </w:tc>
      </w:tr>
      <w:tr w:rsidR="00726AD5" w:rsidRPr="0016257A" w14:paraId="4A0F73F3" w14:textId="77777777" w:rsidTr="009227ED">
        <w:trPr>
          <w:trHeight w:val="20"/>
        </w:trPr>
        <w:tc>
          <w:tcPr>
            <w:tcW w:w="1682" w:type="pct"/>
          </w:tcPr>
          <w:p w14:paraId="684A70B4" w14:textId="77777777" w:rsidR="00E326BA" w:rsidRPr="0016257A" w:rsidRDefault="00E326BA" w:rsidP="00920905">
            <w:pPr>
              <w:rPr>
                <w:rFonts w:asciiTheme="minorHAnsi" w:hAnsiTheme="minorHAnsi" w:cstheme="minorHAnsi"/>
                <w:sz w:val="24"/>
                <w:szCs w:val="24"/>
              </w:rPr>
            </w:pPr>
            <w:r w:rsidRPr="0016257A">
              <w:rPr>
                <w:rFonts w:asciiTheme="minorHAnsi" w:hAnsiTheme="minorHAnsi" w:cstheme="minorHAnsi"/>
                <w:sz w:val="24"/>
                <w:szCs w:val="24"/>
              </w:rPr>
              <w:t xml:space="preserve">DEER </w:t>
            </w:r>
            <w:r w:rsidR="009D10A4" w:rsidRPr="0016257A">
              <w:rPr>
                <w:rFonts w:asciiTheme="minorHAnsi" w:hAnsiTheme="minorHAnsi" w:cstheme="minorHAnsi"/>
                <w:sz w:val="24"/>
                <w:szCs w:val="24"/>
              </w:rPr>
              <w:t>M</w:t>
            </w:r>
            <w:r w:rsidRPr="0016257A">
              <w:rPr>
                <w:rFonts w:asciiTheme="minorHAnsi" w:hAnsiTheme="minorHAnsi" w:cstheme="minorHAnsi"/>
                <w:sz w:val="24"/>
                <w:szCs w:val="24"/>
              </w:rPr>
              <w:t xml:space="preserve">easure </w:t>
            </w:r>
            <w:r w:rsidR="009D10A4" w:rsidRPr="0016257A">
              <w:rPr>
                <w:rFonts w:asciiTheme="minorHAnsi" w:hAnsiTheme="minorHAnsi" w:cstheme="minorHAnsi"/>
                <w:sz w:val="24"/>
                <w:szCs w:val="24"/>
              </w:rPr>
              <w:t>C</w:t>
            </w:r>
            <w:r w:rsidRPr="0016257A">
              <w:rPr>
                <w:rFonts w:asciiTheme="minorHAnsi" w:hAnsiTheme="minorHAnsi" w:cstheme="minorHAnsi"/>
                <w:sz w:val="24"/>
                <w:szCs w:val="24"/>
              </w:rPr>
              <w:t>ase</w:t>
            </w:r>
          </w:p>
        </w:tc>
        <w:tc>
          <w:tcPr>
            <w:tcW w:w="3318" w:type="pct"/>
          </w:tcPr>
          <w:p w14:paraId="0AD28A47" w14:textId="29D45DAE" w:rsidR="00E326BA" w:rsidRPr="004B1D1D" w:rsidRDefault="004B1D1D" w:rsidP="00920905">
            <w:pPr>
              <w:rPr>
                <w:rFonts w:asciiTheme="minorHAnsi" w:hAnsiTheme="minorHAnsi" w:cstheme="minorHAnsi"/>
                <w:sz w:val="24"/>
                <w:szCs w:val="24"/>
              </w:rPr>
            </w:pPr>
            <w:r w:rsidRPr="004B1D1D">
              <w:rPr>
                <w:rFonts w:asciiTheme="minorHAnsi" w:hAnsiTheme="minorHAnsi" w:cstheme="minorHAnsi"/>
                <w:sz w:val="24"/>
                <w:szCs w:val="24"/>
              </w:rPr>
              <w:t xml:space="preserve">Yes </w:t>
            </w:r>
          </w:p>
        </w:tc>
      </w:tr>
      <w:tr w:rsidR="00726AD5" w:rsidRPr="0016257A" w14:paraId="24ED438E" w14:textId="77777777" w:rsidTr="009227ED">
        <w:trPr>
          <w:trHeight w:val="20"/>
        </w:trPr>
        <w:tc>
          <w:tcPr>
            <w:tcW w:w="1682" w:type="pct"/>
          </w:tcPr>
          <w:p w14:paraId="4DE006EB" w14:textId="77777777" w:rsidR="00E326BA" w:rsidRPr="0016257A" w:rsidRDefault="00E326BA" w:rsidP="00920905">
            <w:pPr>
              <w:rPr>
                <w:rFonts w:asciiTheme="minorHAnsi" w:hAnsiTheme="minorHAnsi" w:cstheme="minorHAnsi"/>
                <w:sz w:val="24"/>
                <w:szCs w:val="24"/>
              </w:rPr>
            </w:pPr>
            <w:r w:rsidRPr="0016257A">
              <w:rPr>
                <w:rFonts w:asciiTheme="minorHAnsi" w:hAnsiTheme="minorHAnsi" w:cstheme="minorHAnsi"/>
                <w:sz w:val="24"/>
                <w:szCs w:val="24"/>
              </w:rPr>
              <w:t xml:space="preserve">DEER </w:t>
            </w:r>
            <w:r w:rsidR="009D10A4" w:rsidRPr="0016257A">
              <w:rPr>
                <w:rFonts w:asciiTheme="minorHAnsi" w:hAnsiTheme="minorHAnsi" w:cstheme="minorHAnsi"/>
                <w:sz w:val="24"/>
                <w:szCs w:val="24"/>
              </w:rPr>
              <w:t>B</w:t>
            </w:r>
            <w:r w:rsidRPr="0016257A">
              <w:rPr>
                <w:rFonts w:asciiTheme="minorHAnsi" w:hAnsiTheme="minorHAnsi" w:cstheme="minorHAnsi"/>
                <w:sz w:val="24"/>
                <w:szCs w:val="24"/>
              </w:rPr>
              <w:t xml:space="preserve">uilding </w:t>
            </w:r>
            <w:r w:rsidR="009D10A4" w:rsidRPr="0016257A">
              <w:rPr>
                <w:rFonts w:asciiTheme="minorHAnsi" w:hAnsiTheme="minorHAnsi" w:cstheme="minorHAnsi"/>
                <w:sz w:val="24"/>
                <w:szCs w:val="24"/>
              </w:rPr>
              <w:t>T</w:t>
            </w:r>
            <w:r w:rsidRPr="0016257A">
              <w:rPr>
                <w:rFonts w:asciiTheme="minorHAnsi" w:hAnsiTheme="minorHAnsi" w:cstheme="minorHAnsi"/>
                <w:sz w:val="24"/>
                <w:szCs w:val="24"/>
              </w:rPr>
              <w:t>ypes</w:t>
            </w:r>
          </w:p>
        </w:tc>
        <w:tc>
          <w:tcPr>
            <w:tcW w:w="3318" w:type="pct"/>
          </w:tcPr>
          <w:p w14:paraId="267656D0" w14:textId="61EB6F0D" w:rsidR="00E326BA" w:rsidRPr="004B1D1D" w:rsidRDefault="00E326BA" w:rsidP="00920905">
            <w:pPr>
              <w:rPr>
                <w:rFonts w:asciiTheme="minorHAnsi" w:hAnsiTheme="minorHAnsi" w:cstheme="minorHAnsi"/>
                <w:sz w:val="24"/>
                <w:szCs w:val="24"/>
              </w:rPr>
            </w:pPr>
            <w:r w:rsidRPr="004B1D1D">
              <w:rPr>
                <w:rFonts w:asciiTheme="minorHAnsi" w:hAnsiTheme="minorHAnsi" w:cstheme="minorHAnsi"/>
                <w:sz w:val="24"/>
                <w:szCs w:val="24"/>
              </w:rPr>
              <w:t>Yes</w:t>
            </w:r>
          </w:p>
        </w:tc>
      </w:tr>
      <w:tr w:rsidR="00726AD5" w:rsidRPr="0016257A" w14:paraId="53F5A504" w14:textId="77777777" w:rsidTr="009227ED">
        <w:trPr>
          <w:trHeight w:val="20"/>
        </w:trPr>
        <w:tc>
          <w:tcPr>
            <w:tcW w:w="1682" w:type="pct"/>
          </w:tcPr>
          <w:p w14:paraId="3D4557D5" w14:textId="77777777" w:rsidR="00E326BA" w:rsidRPr="0016257A" w:rsidRDefault="00E326BA" w:rsidP="00920905">
            <w:pPr>
              <w:rPr>
                <w:rFonts w:asciiTheme="minorHAnsi" w:hAnsiTheme="minorHAnsi" w:cstheme="minorHAnsi"/>
                <w:sz w:val="24"/>
                <w:szCs w:val="24"/>
              </w:rPr>
            </w:pPr>
            <w:r w:rsidRPr="0016257A">
              <w:rPr>
                <w:rFonts w:asciiTheme="minorHAnsi" w:hAnsiTheme="minorHAnsi" w:cstheme="minorHAnsi"/>
                <w:sz w:val="24"/>
                <w:szCs w:val="24"/>
              </w:rPr>
              <w:t xml:space="preserve">DEER </w:t>
            </w:r>
            <w:r w:rsidR="009D10A4" w:rsidRPr="0016257A">
              <w:rPr>
                <w:rFonts w:asciiTheme="minorHAnsi" w:hAnsiTheme="minorHAnsi" w:cstheme="minorHAnsi"/>
                <w:sz w:val="24"/>
                <w:szCs w:val="24"/>
              </w:rPr>
              <w:t>O</w:t>
            </w:r>
            <w:r w:rsidRPr="0016257A">
              <w:rPr>
                <w:rFonts w:asciiTheme="minorHAnsi" w:hAnsiTheme="minorHAnsi" w:cstheme="minorHAnsi"/>
                <w:sz w:val="24"/>
                <w:szCs w:val="24"/>
              </w:rPr>
              <w:t xml:space="preserve">perating </w:t>
            </w:r>
            <w:r w:rsidR="009D10A4" w:rsidRPr="0016257A">
              <w:rPr>
                <w:rFonts w:asciiTheme="minorHAnsi" w:hAnsiTheme="minorHAnsi" w:cstheme="minorHAnsi"/>
                <w:sz w:val="24"/>
                <w:szCs w:val="24"/>
              </w:rPr>
              <w:t>H</w:t>
            </w:r>
            <w:r w:rsidRPr="0016257A">
              <w:rPr>
                <w:rFonts w:asciiTheme="minorHAnsi" w:hAnsiTheme="minorHAnsi" w:cstheme="minorHAnsi"/>
                <w:sz w:val="24"/>
                <w:szCs w:val="24"/>
              </w:rPr>
              <w:t>ours</w:t>
            </w:r>
          </w:p>
        </w:tc>
        <w:tc>
          <w:tcPr>
            <w:tcW w:w="3318" w:type="pct"/>
          </w:tcPr>
          <w:p w14:paraId="28475787" w14:textId="18FCC8A5" w:rsidR="00E326BA" w:rsidRPr="004B1D1D" w:rsidRDefault="004B1D1D" w:rsidP="00920905">
            <w:pPr>
              <w:rPr>
                <w:rFonts w:asciiTheme="minorHAnsi" w:hAnsiTheme="minorHAnsi" w:cstheme="minorHAnsi"/>
                <w:sz w:val="24"/>
                <w:szCs w:val="24"/>
              </w:rPr>
            </w:pPr>
            <w:r w:rsidRPr="004B1D1D">
              <w:rPr>
                <w:rFonts w:asciiTheme="minorHAnsi" w:hAnsiTheme="minorHAnsi" w:cstheme="minorHAnsi"/>
                <w:sz w:val="24"/>
                <w:szCs w:val="24"/>
              </w:rPr>
              <w:t>Yes</w:t>
            </w:r>
          </w:p>
        </w:tc>
      </w:tr>
      <w:tr w:rsidR="00726AD5" w:rsidRPr="0016257A" w14:paraId="1C6ECD9E" w14:textId="77777777" w:rsidTr="009227ED">
        <w:trPr>
          <w:trHeight w:val="20"/>
        </w:trPr>
        <w:tc>
          <w:tcPr>
            <w:tcW w:w="1682" w:type="pct"/>
          </w:tcPr>
          <w:p w14:paraId="11C87587" w14:textId="77777777" w:rsidR="00505CEC" w:rsidRPr="0016257A" w:rsidRDefault="00505CEC" w:rsidP="00920905">
            <w:pPr>
              <w:rPr>
                <w:rFonts w:asciiTheme="minorHAnsi" w:hAnsiTheme="minorHAnsi" w:cstheme="minorHAnsi"/>
                <w:sz w:val="24"/>
                <w:szCs w:val="24"/>
              </w:rPr>
            </w:pPr>
            <w:r w:rsidRPr="0016257A">
              <w:rPr>
                <w:rFonts w:asciiTheme="minorHAnsi" w:hAnsiTheme="minorHAnsi" w:cstheme="minorHAnsi"/>
                <w:sz w:val="24"/>
                <w:szCs w:val="24"/>
              </w:rPr>
              <w:t xml:space="preserve">DEER </w:t>
            </w:r>
            <w:r w:rsidR="009D10A4" w:rsidRPr="0016257A">
              <w:rPr>
                <w:rFonts w:asciiTheme="minorHAnsi" w:hAnsiTheme="minorHAnsi" w:cstheme="minorHAnsi"/>
                <w:sz w:val="24"/>
                <w:szCs w:val="24"/>
              </w:rPr>
              <w:t>eQUEST P</w:t>
            </w:r>
            <w:r w:rsidRPr="0016257A">
              <w:rPr>
                <w:rFonts w:asciiTheme="minorHAnsi" w:hAnsiTheme="minorHAnsi" w:cstheme="minorHAnsi"/>
                <w:sz w:val="24"/>
                <w:szCs w:val="24"/>
              </w:rPr>
              <w:t>rototype</w:t>
            </w:r>
            <w:r w:rsidR="009D10A4" w:rsidRPr="0016257A">
              <w:rPr>
                <w:rFonts w:asciiTheme="minorHAnsi" w:hAnsiTheme="minorHAnsi" w:cstheme="minorHAnsi"/>
                <w:sz w:val="24"/>
                <w:szCs w:val="24"/>
              </w:rPr>
              <w:t>s</w:t>
            </w:r>
          </w:p>
        </w:tc>
        <w:tc>
          <w:tcPr>
            <w:tcW w:w="3318" w:type="pct"/>
          </w:tcPr>
          <w:p w14:paraId="5251852C" w14:textId="17E5E4CD" w:rsidR="00505CEC" w:rsidRPr="004B1D1D" w:rsidDel="00505CEC" w:rsidRDefault="004B1D1D" w:rsidP="00920905">
            <w:pPr>
              <w:rPr>
                <w:rFonts w:asciiTheme="minorHAnsi" w:hAnsiTheme="minorHAnsi" w:cstheme="minorHAnsi"/>
                <w:sz w:val="24"/>
                <w:szCs w:val="24"/>
              </w:rPr>
            </w:pPr>
            <w:r w:rsidRPr="004B1D1D">
              <w:rPr>
                <w:rFonts w:asciiTheme="minorHAnsi" w:hAnsiTheme="minorHAnsi" w:cstheme="minorHAnsi"/>
                <w:sz w:val="24"/>
                <w:szCs w:val="24"/>
              </w:rPr>
              <w:t xml:space="preserve">Yes </w:t>
            </w:r>
          </w:p>
        </w:tc>
      </w:tr>
      <w:tr w:rsidR="00D86A9D" w:rsidRPr="0016257A" w14:paraId="3F61FEEC" w14:textId="77777777" w:rsidTr="009227ED">
        <w:trPr>
          <w:trHeight w:val="20"/>
        </w:trPr>
        <w:tc>
          <w:tcPr>
            <w:tcW w:w="1682" w:type="pct"/>
          </w:tcPr>
          <w:p w14:paraId="61D2D7B3" w14:textId="77777777" w:rsidR="00D86A9D" w:rsidRPr="0016257A" w:rsidRDefault="00D86A9D" w:rsidP="00175D14">
            <w:pPr>
              <w:rPr>
                <w:rFonts w:asciiTheme="minorHAnsi" w:hAnsiTheme="minorHAnsi" w:cstheme="minorHAnsi"/>
                <w:sz w:val="24"/>
                <w:szCs w:val="24"/>
              </w:rPr>
            </w:pPr>
            <w:r w:rsidRPr="0016257A">
              <w:rPr>
                <w:rFonts w:asciiTheme="minorHAnsi" w:hAnsiTheme="minorHAnsi" w:cstheme="minorHAnsi"/>
                <w:sz w:val="24"/>
                <w:szCs w:val="24"/>
              </w:rPr>
              <w:t>DEER Version</w:t>
            </w:r>
          </w:p>
        </w:tc>
        <w:tc>
          <w:tcPr>
            <w:tcW w:w="3318" w:type="pct"/>
          </w:tcPr>
          <w:p w14:paraId="70A9DBCB" w14:textId="31338C37" w:rsidR="00D86A9D" w:rsidRPr="004B1D1D" w:rsidRDefault="004B1D1D" w:rsidP="00175D14">
            <w:pPr>
              <w:rPr>
                <w:rFonts w:asciiTheme="minorHAnsi" w:hAnsiTheme="minorHAnsi" w:cstheme="minorHAnsi"/>
                <w:sz w:val="24"/>
                <w:szCs w:val="24"/>
              </w:rPr>
            </w:pPr>
            <w:r w:rsidRPr="004B1D1D">
              <w:rPr>
                <w:rFonts w:asciiTheme="minorHAnsi" w:hAnsiTheme="minorHAnsi" w:cstheme="minorHAnsi"/>
                <w:sz w:val="24"/>
                <w:szCs w:val="24"/>
              </w:rPr>
              <w:t>DEER 2018, READI v2.4.8</w:t>
            </w:r>
          </w:p>
        </w:tc>
      </w:tr>
      <w:tr w:rsidR="00726AD5" w:rsidRPr="0016257A" w14:paraId="083A9519" w14:textId="77777777" w:rsidTr="009227ED">
        <w:trPr>
          <w:trHeight w:val="20"/>
        </w:trPr>
        <w:tc>
          <w:tcPr>
            <w:tcW w:w="1682" w:type="pct"/>
          </w:tcPr>
          <w:p w14:paraId="2D7D6719" w14:textId="77777777" w:rsidR="00E326BA" w:rsidRPr="0016257A" w:rsidRDefault="00E326BA" w:rsidP="00920905">
            <w:pPr>
              <w:rPr>
                <w:rFonts w:asciiTheme="minorHAnsi" w:hAnsiTheme="minorHAnsi" w:cstheme="minorHAnsi"/>
                <w:sz w:val="24"/>
                <w:szCs w:val="24"/>
              </w:rPr>
            </w:pPr>
            <w:r w:rsidRPr="0016257A">
              <w:rPr>
                <w:rFonts w:asciiTheme="minorHAnsi" w:hAnsiTheme="minorHAnsi" w:cstheme="minorHAnsi"/>
                <w:sz w:val="24"/>
                <w:szCs w:val="24"/>
              </w:rPr>
              <w:t>Reason for Deviation from DEER</w:t>
            </w:r>
          </w:p>
        </w:tc>
        <w:tc>
          <w:tcPr>
            <w:tcW w:w="3318" w:type="pct"/>
          </w:tcPr>
          <w:p w14:paraId="3EE8E8DF" w14:textId="410DD96C" w:rsidR="00E326BA" w:rsidRPr="004B1D1D" w:rsidRDefault="004B1D1D" w:rsidP="00920905">
            <w:pPr>
              <w:rPr>
                <w:rFonts w:asciiTheme="minorHAnsi" w:hAnsiTheme="minorHAnsi" w:cstheme="minorHAnsi"/>
                <w:sz w:val="24"/>
                <w:szCs w:val="24"/>
              </w:rPr>
            </w:pPr>
            <w:r w:rsidRPr="004B1D1D">
              <w:rPr>
                <w:rFonts w:asciiTheme="minorHAnsi" w:hAnsiTheme="minorHAnsi" w:cstheme="minorHAnsi"/>
                <w:sz w:val="24"/>
                <w:szCs w:val="24"/>
              </w:rPr>
              <w:t>NA</w:t>
            </w:r>
          </w:p>
        </w:tc>
      </w:tr>
      <w:tr w:rsidR="00726AD5" w:rsidRPr="0016257A" w14:paraId="77D4C229" w14:textId="77777777" w:rsidTr="009227ED">
        <w:trPr>
          <w:trHeight w:val="20"/>
        </w:trPr>
        <w:tc>
          <w:tcPr>
            <w:tcW w:w="1682" w:type="pct"/>
          </w:tcPr>
          <w:p w14:paraId="4A768AA4" w14:textId="77777777" w:rsidR="00E326BA" w:rsidRPr="0016257A" w:rsidRDefault="00E326BA" w:rsidP="00920905">
            <w:pPr>
              <w:rPr>
                <w:rFonts w:asciiTheme="minorHAnsi" w:hAnsiTheme="minorHAnsi" w:cstheme="minorHAnsi"/>
                <w:sz w:val="24"/>
                <w:szCs w:val="24"/>
              </w:rPr>
            </w:pPr>
            <w:r w:rsidRPr="0016257A">
              <w:rPr>
                <w:rFonts w:asciiTheme="minorHAnsi" w:hAnsiTheme="minorHAnsi" w:cstheme="minorHAnsi"/>
                <w:sz w:val="24"/>
                <w:szCs w:val="24"/>
              </w:rPr>
              <w:t xml:space="preserve">DEER </w:t>
            </w:r>
            <w:r w:rsidR="009D10A4" w:rsidRPr="0016257A">
              <w:rPr>
                <w:rFonts w:asciiTheme="minorHAnsi" w:hAnsiTheme="minorHAnsi" w:cstheme="minorHAnsi"/>
                <w:sz w:val="24"/>
                <w:szCs w:val="24"/>
              </w:rPr>
              <w:t xml:space="preserve">Measure </w:t>
            </w:r>
            <w:r w:rsidRPr="0016257A">
              <w:rPr>
                <w:rFonts w:asciiTheme="minorHAnsi" w:hAnsiTheme="minorHAnsi" w:cstheme="minorHAnsi"/>
                <w:sz w:val="24"/>
                <w:szCs w:val="24"/>
              </w:rPr>
              <w:t>ID</w:t>
            </w:r>
            <w:r w:rsidR="009D10A4" w:rsidRPr="0016257A">
              <w:rPr>
                <w:rFonts w:asciiTheme="minorHAnsi" w:hAnsiTheme="minorHAnsi" w:cstheme="minorHAnsi"/>
                <w:sz w:val="24"/>
                <w:szCs w:val="24"/>
              </w:rPr>
              <w:t>s</w:t>
            </w:r>
            <w:r w:rsidR="007A5F52" w:rsidRPr="0016257A">
              <w:rPr>
                <w:rFonts w:asciiTheme="minorHAnsi" w:hAnsiTheme="minorHAnsi" w:cstheme="minorHAnsi"/>
                <w:sz w:val="24"/>
                <w:szCs w:val="24"/>
              </w:rPr>
              <w:t xml:space="preserve"> Used</w:t>
            </w:r>
          </w:p>
        </w:tc>
        <w:tc>
          <w:tcPr>
            <w:tcW w:w="3318" w:type="pct"/>
          </w:tcPr>
          <w:p w14:paraId="4CB6C771" w14:textId="77777777" w:rsidR="004B1D1D" w:rsidRPr="0016257A" w:rsidRDefault="004B1D1D" w:rsidP="005378B7">
            <w:pPr>
              <w:pStyle w:val="ListParagraph"/>
              <w:numPr>
                <w:ilvl w:val="0"/>
                <w:numId w:val="11"/>
              </w:numPr>
              <w:rPr>
                <w:rFonts w:asciiTheme="minorHAnsi" w:hAnsiTheme="minorHAnsi" w:cstheme="minorHAnsi"/>
                <w:sz w:val="24"/>
                <w:szCs w:val="24"/>
              </w:rPr>
            </w:pPr>
            <w:r w:rsidRPr="0016257A">
              <w:rPr>
                <w:rFonts w:asciiTheme="minorHAnsi" w:hAnsiTheme="minorHAnsi" w:cstheme="minorHAnsi"/>
                <w:sz w:val="24"/>
                <w:szCs w:val="24"/>
              </w:rPr>
              <w:t>Stor_UEF-Gas-030gal-MD-0.64UEF</w:t>
            </w:r>
          </w:p>
          <w:p w14:paraId="0501504F" w14:textId="77777777" w:rsidR="004B1D1D" w:rsidRPr="0016257A" w:rsidRDefault="004B1D1D" w:rsidP="005378B7">
            <w:pPr>
              <w:pStyle w:val="ListParagraph"/>
              <w:numPr>
                <w:ilvl w:val="0"/>
                <w:numId w:val="11"/>
              </w:numPr>
              <w:rPr>
                <w:rFonts w:asciiTheme="minorHAnsi" w:hAnsiTheme="minorHAnsi" w:cstheme="minorHAnsi"/>
                <w:sz w:val="24"/>
                <w:szCs w:val="24"/>
              </w:rPr>
            </w:pPr>
            <w:r w:rsidRPr="0016257A">
              <w:rPr>
                <w:rFonts w:asciiTheme="minorHAnsi" w:hAnsiTheme="minorHAnsi" w:cstheme="minorHAnsi"/>
                <w:sz w:val="24"/>
                <w:szCs w:val="24"/>
              </w:rPr>
              <w:t>Stor_UEF-Gas-040gal-MD-0.64UEF</w:t>
            </w:r>
          </w:p>
          <w:p w14:paraId="1E728BB7" w14:textId="77777777" w:rsidR="004B1D1D" w:rsidRPr="0016257A" w:rsidRDefault="004B1D1D" w:rsidP="005378B7">
            <w:pPr>
              <w:pStyle w:val="ListParagraph"/>
              <w:numPr>
                <w:ilvl w:val="0"/>
                <w:numId w:val="11"/>
              </w:numPr>
              <w:rPr>
                <w:rFonts w:asciiTheme="minorHAnsi" w:hAnsiTheme="minorHAnsi" w:cstheme="minorHAnsi"/>
                <w:sz w:val="24"/>
                <w:szCs w:val="24"/>
              </w:rPr>
            </w:pPr>
            <w:r w:rsidRPr="0016257A">
              <w:rPr>
                <w:rFonts w:asciiTheme="minorHAnsi" w:hAnsiTheme="minorHAnsi" w:cstheme="minorHAnsi"/>
                <w:sz w:val="24"/>
                <w:szCs w:val="24"/>
              </w:rPr>
              <w:t>Stor_UEF-Gas-040gal-HI-0.68UEF</w:t>
            </w:r>
          </w:p>
          <w:p w14:paraId="2B66BAFB" w14:textId="77777777" w:rsidR="004B1D1D" w:rsidRPr="0016257A" w:rsidRDefault="004B1D1D" w:rsidP="005378B7">
            <w:pPr>
              <w:pStyle w:val="ListParagraph"/>
              <w:numPr>
                <w:ilvl w:val="0"/>
                <w:numId w:val="11"/>
              </w:numPr>
              <w:rPr>
                <w:rFonts w:asciiTheme="minorHAnsi" w:hAnsiTheme="minorHAnsi" w:cstheme="minorHAnsi"/>
                <w:sz w:val="24"/>
                <w:szCs w:val="24"/>
              </w:rPr>
            </w:pPr>
            <w:r w:rsidRPr="0016257A">
              <w:rPr>
                <w:rFonts w:asciiTheme="minorHAnsi" w:hAnsiTheme="minorHAnsi" w:cstheme="minorHAnsi"/>
                <w:sz w:val="24"/>
                <w:szCs w:val="24"/>
              </w:rPr>
              <w:t>Stor_UEF-Gas-050gal-MD-0.64UEF</w:t>
            </w:r>
          </w:p>
          <w:p w14:paraId="40B19603" w14:textId="38486DF2" w:rsidR="00E326BA" w:rsidRPr="004B1D1D" w:rsidRDefault="004B1D1D" w:rsidP="005378B7">
            <w:pPr>
              <w:pStyle w:val="ListParagraph"/>
              <w:numPr>
                <w:ilvl w:val="0"/>
                <w:numId w:val="11"/>
              </w:numPr>
              <w:rPr>
                <w:rFonts w:asciiTheme="minorHAnsi" w:hAnsiTheme="minorHAnsi" w:cstheme="minorHAnsi"/>
                <w:color w:val="FF0000"/>
              </w:rPr>
            </w:pPr>
            <w:r w:rsidRPr="008C3FE5">
              <w:rPr>
                <w:rFonts w:asciiTheme="minorHAnsi" w:hAnsiTheme="minorHAnsi" w:cstheme="minorHAnsi"/>
                <w:sz w:val="24"/>
              </w:rPr>
              <w:t>Stor_UEF-Gas-050gal-HI-0.68UEF</w:t>
            </w:r>
          </w:p>
        </w:tc>
      </w:tr>
    </w:tbl>
    <w:p w14:paraId="38298D44" w14:textId="77777777" w:rsidR="00472250" w:rsidRPr="0016257A" w:rsidRDefault="00472250" w:rsidP="00920905">
      <w:pPr>
        <w:pStyle w:val="Caption"/>
        <w:keepNext/>
        <w:rPr>
          <w:rFonts w:asciiTheme="minorHAnsi" w:hAnsiTheme="minorHAnsi" w:cstheme="minorHAnsi"/>
          <w:b w:val="0"/>
          <w:i/>
          <w:szCs w:val="24"/>
        </w:rPr>
      </w:pPr>
    </w:p>
    <w:p w14:paraId="2D1D329C" w14:textId="77777777" w:rsidR="00472250" w:rsidRPr="0016257A" w:rsidRDefault="00472250" w:rsidP="00472250">
      <w:pPr>
        <w:pStyle w:val="Reminders"/>
        <w:rPr>
          <w:rFonts w:asciiTheme="minorHAnsi" w:hAnsiTheme="minorHAnsi" w:cstheme="minorHAnsi"/>
          <w:b/>
          <w:i w:val="0"/>
          <w:color w:val="auto"/>
        </w:rPr>
      </w:pPr>
      <w:r w:rsidRPr="0016257A">
        <w:rPr>
          <w:rFonts w:asciiTheme="minorHAnsi" w:hAnsiTheme="minorHAnsi" w:cstheme="minorHAnsi"/>
          <w:b/>
          <w:i w:val="0"/>
          <w:color w:val="auto"/>
        </w:rPr>
        <w:t>Net-to-Gross Ratio</w:t>
      </w:r>
    </w:p>
    <w:p w14:paraId="0295EA84" w14:textId="77777777" w:rsidR="00A2009A" w:rsidRDefault="00A2009A" w:rsidP="00920905">
      <w:pPr>
        <w:pStyle w:val="NoSpacing"/>
        <w:rPr>
          <w:rFonts w:asciiTheme="minorHAnsi" w:hAnsiTheme="minorHAnsi" w:cstheme="minorHAnsi"/>
        </w:rPr>
      </w:pPr>
    </w:p>
    <w:p w14:paraId="1E37B8B9" w14:textId="4AD1AE6A" w:rsidR="000968C6" w:rsidRDefault="000968C6" w:rsidP="00920905">
      <w:pPr>
        <w:pStyle w:val="NoSpacing"/>
        <w:rPr>
          <w:rFonts w:asciiTheme="minorHAnsi" w:hAnsiTheme="minorHAnsi" w:cstheme="minorHAnsi"/>
        </w:rPr>
      </w:pPr>
      <w:r w:rsidRPr="0016257A">
        <w:rPr>
          <w:rFonts w:asciiTheme="minorHAnsi" w:hAnsiTheme="minorHAnsi" w:cstheme="minorHAnsi"/>
        </w:rPr>
        <w:t>The NTG</w:t>
      </w:r>
      <w:r w:rsidR="00064CB3" w:rsidRPr="0016257A">
        <w:rPr>
          <w:rFonts w:asciiTheme="minorHAnsi" w:hAnsiTheme="minorHAnsi" w:cstheme="minorHAnsi"/>
        </w:rPr>
        <w:t xml:space="preserve"> </w:t>
      </w:r>
      <w:r w:rsidRPr="0016257A">
        <w:rPr>
          <w:rFonts w:asciiTheme="minorHAnsi" w:hAnsiTheme="minorHAnsi" w:cstheme="minorHAnsi"/>
        </w:rPr>
        <w:t>value</w:t>
      </w:r>
      <w:r w:rsidR="00BC6524" w:rsidRPr="0016257A">
        <w:rPr>
          <w:rFonts w:asciiTheme="minorHAnsi" w:hAnsiTheme="minorHAnsi" w:cstheme="minorHAnsi"/>
        </w:rPr>
        <w:t>s were obtained using</w:t>
      </w:r>
      <w:r w:rsidRPr="0016257A">
        <w:rPr>
          <w:rFonts w:asciiTheme="minorHAnsi" w:hAnsiTheme="minorHAnsi" w:cstheme="minorHAnsi"/>
        </w:rPr>
        <w:t xml:space="preserve"> </w:t>
      </w:r>
      <w:r w:rsidR="00F12733" w:rsidRPr="0016257A">
        <w:rPr>
          <w:rFonts w:asciiTheme="minorHAnsi" w:hAnsiTheme="minorHAnsi" w:cstheme="minorHAnsi"/>
        </w:rPr>
        <w:t xml:space="preserve">the </w:t>
      </w:r>
      <w:r w:rsidR="00BC6524" w:rsidRPr="0016257A">
        <w:rPr>
          <w:rFonts w:asciiTheme="minorHAnsi" w:hAnsiTheme="minorHAnsi" w:cstheme="minorHAnsi"/>
        </w:rPr>
        <w:t>DEER READI tool</w:t>
      </w:r>
      <w:r w:rsidRPr="0016257A">
        <w:rPr>
          <w:rFonts w:asciiTheme="minorHAnsi" w:hAnsiTheme="minorHAnsi" w:cstheme="minorHAnsi"/>
        </w:rPr>
        <w:t>. The r</w:t>
      </w:r>
      <w:r w:rsidR="00061A8E" w:rsidRPr="0016257A">
        <w:rPr>
          <w:rFonts w:asciiTheme="minorHAnsi" w:hAnsiTheme="minorHAnsi" w:cstheme="minorHAnsi"/>
        </w:rPr>
        <w:t>elevant NTG values for the</w:t>
      </w:r>
      <w:r w:rsidRPr="0016257A">
        <w:rPr>
          <w:rFonts w:asciiTheme="minorHAnsi" w:hAnsiTheme="minorHAnsi" w:cstheme="minorHAnsi"/>
        </w:rPr>
        <w:t xml:space="preserve"> measure</w:t>
      </w:r>
      <w:r w:rsidR="00061A8E" w:rsidRPr="0016257A">
        <w:rPr>
          <w:rFonts w:asciiTheme="minorHAnsi" w:hAnsiTheme="minorHAnsi" w:cstheme="minorHAnsi"/>
        </w:rPr>
        <w:t>s in this work paper</w:t>
      </w:r>
      <w:r w:rsidRPr="0016257A">
        <w:rPr>
          <w:rFonts w:asciiTheme="minorHAnsi" w:hAnsiTheme="minorHAnsi" w:cstheme="minorHAnsi"/>
        </w:rPr>
        <w:t xml:space="preserve"> </w:t>
      </w:r>
      <w:r w:rsidR="00061A8E" w:rsidRPr="0016257A">
        <w:rPr>
          <w:rFonts w:asciiTheme="minorHAnsi" w:hAnsiTheme="minorHAnsi" w:cstheme="minorHAnsi"/>
        </w:rPr>
        <w:t>are</w:t>
      </w:r>
      <w:r w:rsidRPr="0016257A">
        <w:rPr>
          <w:rFonts w:asciiTheme="minorHAnsi" w:hAnsiTheme="minorHAnsi" w:cstheme="minorHAnsi"/>
        </w:rPr>
        <w:t xml:space="preserve"> </w:t>
      </w:r>
      <w:r w:rsidR="008B1357" w:rsidRPr="0016257A">
        <w:rPr>
          <w:rFonts w:asciiTheme="minorHAnsi" w:hAnsiTheme="minorHAnsi" w:cstheme="minorHAnsi"/>
        </w:rPr>
        <w:t>in</w:t>
      </w:r>
      <w:r w:rsidR="00061A8E" w:rsidRPr="0016257A">
        <w:rPr>
          <w:rFonts w:asciiTheme="minorHAnsi" w:hAnsiTheme="minorHAnsi" w:cstheme="minorHAnsi"/>
        </w:rPr>
        <w:t xml:space="preserve"> the table below</w:t>
      </w:r>
      <w:r w:rsidRPr="0016257A">
        <w:rPr>
          <w:rFonts w:asciiTheme="minorHAnsi" w:hAnsiTheme="minorHAnsi" w:cstheme="minorHAnsi"/>
        </w:rPr>
        <w:t>.</w:t>
      </w:r>
    </w:p>
    <w:p w14:paraId="691CE5C2" w14:textId="77777777" w:rsidR="00F50D01" w:rsidRPr="0016257A" w:rsidRDefault="00F50D01" w:rsidP="00920905">
      <w:pPr>
        <w:pStyle w:val="NoSpacing"/>
        <w:rPr>
          <w:rFonts w:asciiTheme="minorHAnsi" w:hAnsiTheme="minorHAnsi" w:cstheme="minorHAnsi"/>
        </w:rPr>
      </w:pPr>
    </w:p>
    <w:p w14:paraId="1D486E83" w14:textId="719AE02E" w:rsidR="0064622C" w:rsidRPr="0064622C" w:rsidRDefault="0064622C" w:rsidP="0064622C">
      <w:pPr>
        <w:pStyle w:val="Caption"/>
        <w:keepNext/>
        <w:rPr>
          <w:rFonts w:ascii="Calibri" w:hAnsi="Calibri" w:cs="Calibri"/>
        </w:rPr>
      </w:pPr>
      <w:bookmarkStart w:id="25" w:name="_Toc523229192"/>
      <w:r w:rsidRPr="0064622C">
        <w:rPr>
          <w:rFonts w:ascii="Calibri" w:hAnsi="Calibri" w:cs="Calibri"/>
        </w:rPr>
        <w:t xml:space="preserve">Table </w:t>
      </w:r>
      <w:r w:rsidRPr="0064622C">
        <w:rPr>
          <w:rFonts w:ascii="Calibri" w:hAnsi="Calibri" w:cs="Calibri"/>
        </w:rPr>
        <w:fldChar w:fldCharType="begin"/>
      </w:r>
      <w:r w:rsidRPr="0064622C">
        <w:rPr>
          <w:rFonts w:ascii="Calibri" w:hAnsi="Calibri" w:cs="Calibri"/>
        </w:rPr>
        <w:instrText xml:space="preserve"> SEQ Table \* ROMAN </w:instrText>
      </w:r>
      <w:r w:rsidRPr="0064622C">
        <w:rPr>
          <w:rFonts w:ascii="Calibri" w:hAnsi="Calibri" w:cs="Calibri"/>
        </w:rPr>
        <w:fldChar w:fldCharType="separate"/>
      </w:r>
      <w:r w:rsidR="00B65C24">
        <w:rPr>
          <w:rFonts w:ascii="Calibri" w:hAnsi="Calibri" w:cs="Calibri"/>
          <w:noProof/>
        </w:rPr>
        <w:t>VII</w:t>
      </w:r>
      <w:r w:rsidRPr="0064622C">
        <w:rPr>
          <w:rFonts w:ascii="Calibri" w:hAnsi="Calibri" w:cs="Calibri"/>
        </w:rPr>
        <w:fldChar w:fldCharType="end"/>
      </w:r>
      <w:r w:rsidRPr="0064622C">
        <w:rPr>
          <w:rFonts w:ascii="Calibri" w:hAnsi="Calibri" w:cs="Calibri"/>
        </w:rPr>
        <w:t>: NTGR ID</w:t>
      </w:r>
      <w:bookmarkEnd w:id="25"/>
    </w:p>
    <w:tbl>
      <w:tblPr>
        <w:tblStyle w:val="TableGrid1"/>
        <w:tblW w:w="5000" w:type="pct"/>
        <w:tblLayout w:type="fixed"/>
        <w:tblLook w:val="01E0" w:firstRow="1" w:lastRow="1" w:firstColumn="1" w:lastColumn="1" w:noHBand="0" w:noVBand="0"/>
      </w:tblPr>
      <w:tblGrid>
        <w:gridCol w:w="1434"/>
        <w:gridCol w:w="3598"/>
        <w:gridCol w:w="1172"/>
        <w:gridCol w:w="1171"/>
        <w:gridCol w:w="1171"/>
        <w:gridCol w:w="804"/>
      </w:tblGrid>
      <w:tr w:rsidR="005F69D5" w:rsidRPr="0016257A" w14:paraId="6FB1541A" w14:textId="77777777" w:rsidTr="0012226B">
        <w:tc>
          <w:tcPr>
            <w:tcW w:w="767" w:type="pct"/>
            <w:shd w:val="clear" w:color="auto" w:fill="D9D9D9" w:themeFill="background1" w:themeFillShade="D9"/>
          </w:tcPr>
          <w:p w14:paraId="5AB6577D" w14:textId="77777777" w:rsidR="000968C6" w:rsidRPr="0016257A" w:rsidRDefault="005729C8" w:rsidP="005729C8">
            <w:pPr>
              <w:rPr>
                <w:rFonts w:asciiTheme="minorHAnsi" w:hAnsiTheme="minorHAnsi" w:cstheme="minorHAnsi"/>
                <w:b/>
                <w:sz w:val="24"/>
                <w:szCs w:val="24"/>
              </w:rPr>
            </w:pPr>
            <w:r w:rsidRPr="0016257A">
              <w:rPr>
                <w:rFonts w:asciiTheme="minorHAnsi" w:hAnsiTheme="minorHAnsi" w:cstheme="minorHAnsi"/>
                <w:b/>
                <w:sz w:val="24"/>
                <w:szCs w:val="24"/>
              </w:rPr>
              <w:t>NTG</w:t>
            </w:r>
            <w:r w:rsidR="005F69D5" w:rsidRPr="0016257A">
              <w:rPr>
                <w:rFonts w:asciiTheme="minorHAnsi" w:hAnsiTheme="minorHAnsi" w:cstheme="minorHAnsi"/>
                <w:b/>
                <w:sz w:val="24"/>
                <w:szCs w:val="24"/>
              </w:rPr>
              <w:t>R</w:t>
            </w:r>
            <w:r w:rsidR="00E06A37" w:rsidRPr="0016257A">
              <w:rPr>
                <w:rFonts w:asciiTheme="minorHAnsi" w:hAnsiTheme="minorHAnsi" w:cstheme="minorHAnsi"/>
                <w:b/>
                <w:sz w:val="24"/>
                <w:szCs w:val="24"/>
              </w:rPr>
              <w:t xml:space="preserve"> ID</w:t>
            </w:r>
          </w:p>
        </w:tc>
        <w:tc>
          <w:tcPr>
            <w:tcW w:w="1924" w:type="pct"/>
            <w:shd w:val="clear" w:color="auto" w:fill="D9D9D9" w:themeFill="background1" w:themeFillShade="D9"/>
          </w:tcPr>
          <w:p w14:paraId="20473ECA" w14:textId="77777777" w:rsidR="000968C6" w:rsidRPr="0016257A" w:rsidRDefault="005F69D5">
            <w:pPr>
              <w:rPr>
                <w:rFonts w:asciiTheme="minorHAnsi" w:hAnsiTheme="minorHAnsi" w:cstheme="minorHAnsi"/>
                <w:b/>
                <w:sz w:val="24"/>
                <w:szCs w:val="24"/>
              </w:rPr>
            </w:pPr>
            <w:r w:rsidRPr="0016257A">
              <w:rPr>
                <w:rFonts w:asciiTheme="minorHAnsi" w:hAnsiTheme="minorHAnsi" w:cstheme="minorHAnsi"/>
                <w:b/>
                <w:sz w:val="24"/>
                <w:szCs w:val="24"/>
              </w:rPr>
              <w:t>Description</w:t>
            </w:r>
          </w:p>
        </w:tc>
        <w:tc>
          <w:tcPr>
            <w:tcW w:w="627" w:type="pct"/>
            <w:shd w:val="clear" w:color="auto" w:fill="D9D9D9" w:themeFill="background1" w:themeFillShade="D9"/>
          </w:tcPr>
          <w:p w14:paraId="68407FD5" w14:textId="77777777" w:rsidR="000968C6" w:rsidRPr="0016257A" w:rsidRDefault="000968C6" w:rsidP="005729C8">
            <w:pPr>
              <w:rPr>
                <w:rFonts w:asciiTheme="minorHAnsi" w:hAnsiTheme="minorHAnsi" w:cstheme="minorHAnsi"/>
                <w:b/>
                <w:sz w:val="24"/>
                <w:szCs w:val="24"/>
              </w:rPr>
            </w:pPr>
            <w:r w:rsidRPr="0016257A">
              <w:rPr>
                <w:rFonts w:asciiTheme="minorHAnsi" w:hAnsiTheme="minorHAnsi" w:cstheme="minorHAnsi"/>
                <w:b/>
                <w:sz w:val="24"/>
                <w:szCs w:val="24"/>
              </w:rPr>
              <w:t>Sector</w:t>
            </w:r>
          </w:p>
        </w:tc>
        <w:tc>
          <w:tcPr>
            <w:tcW w:w="626" w:type="pct"/>
            <w:shd w:val="clear" w:color="auto" w:fill="D9D9D9" w:themeFill="background1" w:themeFillShade="D9"/>
          </w:tcPr>
          <w:p w14:paraId="0D74EDEA" w14:textId="77777777" w:rsidR="000968C6" w:rsidRPr="0016257A" w:rsidRDefault="00FB2590" w:rsidP="005729C8">
            <w:pPr>
              <w:rPr>
                <w:rFonts w:asciiTheme="minorHAnsi" w:hAnsiTheme="minorHAnsi" w:cstheme="minorHAnsi"/>
                <w:b/>
                <w:sz w:val="24"/>
                <w:szCs w:val="24"/>
              </w:rPr>
            </w:pPr>
            <w:r w:rsidRPr="0016257A">
              <w:rPr>
                <w:rFonts w:asciiTheme="minorHAnsi" w:hAnsiTheme="minorHAnsi" w:cstheme="minorHAnsi"/>
                <w:b/>
                <w:sz w:val="24"/>
                <w:szCs w:val="24"/>
              </w:rPr>
              <w:t>BldgType</w:t>
            </w:r>
          </w:p>
        </w:tc>
        <w:tc>
          <w:tcPr>
            <w:tcW w:w="626" w:type="pct"/>
            <w:shd w:val="clear" w:color="auto" w:fill="D9D9D9" w:themeFill="background1" w:themeFillShade="D9"/>
          </w:tcPr>
          <w:p w14:paraId="59D7F430" w14:textId="77777777" w:rsidR="000968C6" w:rsidRPr="0016257A" w:rsidRDefault="00E06A37">
            <w:pPr>
              <w:rPr>
                <w:rFonts w:asciiTheme="minorHAnsi" w:hAnsiTheme="minorHAnsi" w:cstheme="minorHAnsi"/>
                <w:b/>
                <w:sz w:val="24"/>
                <w:szCs w:val="24"/>
              </w:rPr>
            </w:pPr>
            <w:r w:rsidRPr="0016257A">
              <w:rPr>
                <w:rFonts w:asciiTheme="minorHAnsi" w:hAnsiTheme="minorHAnsi" w:cstheme="minorHAnsi"/>
                <w:b/>
                <w:sz w:val="24"/>
                <w:szCs w:val="24"/>
              </w:rPr>
              <w:t>M</w:t>
            </w:r>
            <w:r w:rsidR="005F69D5" w:rsidRPr="0016257A">
              <w:rPr>
                <w:rFonts w:asciiTheme="minorHAnsi" w:hAnsiTheme="minorHAnsi" w:cstheme="minorHAnsi"/>
                <w:b/>
                <w:sz w:val="24"/>
                <w:szCs w:val="24"/>
              </w:rPr>
              <w:t xml:space="preserve">easure </w:t>
            </w:r>
            <w:r w:rsidRPr="0016257A">
              <w:rPr>
                <w:rFonts w:asciiTheme="minorHAnsi" w:hAnsiTheme="minorHAnsi" w:cstheme="minorHAnsi"/>
                <w:b/>
                <w:sz w:val="24"/>
                <w:szCs w:val="24"/>
              </w:rPr>
              <w:t>Delivery</w:t>
            </w:r>
          </w:p>
        </w:tc>
        <w:tc>
          <w:tcPr>
            <w:tcW w:w="430" w:type="pct"/>
            <w:shd w:val="clear" w:color="auto" w:fill="D9D9D9" w:themeFill="background1" w:themeFillShade="D9"/>
          </w:tcPr>
          <w:p w14:paraId="4CBFA888" w14:textId="77777777" w:rsidR="000968C6" w:rsidRPr="0016257A" w:rsidRDefault="00FB2590" w:rsidP="005729C8">
            <w:pPr>
              <w:rPr>
                <w:rFonts w:asciiTheme="minorHAnsi" w:hAnsiTheme="minorHAnsi" w:cstheme="minorHAnsi"/>
                <w:b/>
                <w:sz w:val="24"/>
                <w:szCs w:val="24"/>
              </w:rPr>
            </w:pPr>
            <w:r w:rsidRPr="0016257A">
              <w:rPr>
                <w:rFonts w:asciiTheme="minorHAnsi" w:hAnsiTheme="minorHAnsi" w:cstheme="minorHAnsi"/>
                <w:b/>
                <w:sz w:val="24"/>
                <w:szCs w:val="24"/>
              </w:rPr>
              <w:t>NTG</w:t>
            </w:r>
            <w:r w:rsidR="00E06A37" w:rsidRPr="0016257A">
              <w:rPr>
                <w:rFonts w:asciiTheme="minorHAnsi" w:hAnsiTheme="minorHAnsi" w:cstheme="minorHAnsi"/>
                <w:b/>
                <w:sz w:val="24"/>
                <w:szCs w:val="24"/>
              </w:rPr>
              <w:t>R</w:t>
            </w:r>
          </w:p>
        </w:tc>
      </w:tr>
      <w:tr w:rsidR="005F69D5" w:rsidRPr="0016257A" w14:paraId="27845034" w14:textId="77777777" w:rsidTr="0012226B">
        <w:tc>
          <w:tcPr>
            <w:tcW w:w="767" w:type="pct"/>
          </w:tcPr>
          <w:p w14:paraId="00F45C77" w14:textId="77777777" w:rsidR="00907697" w:rsidRPr="0016257A" w:rsidRDefault="00907697" w:rsidP="005729C8">
            <w:pPr>
              <w:rPr>
                <w:rFonts w:asciiTheme="minorHAnsi" w:hAnsiTheme="minorHAnsi" w:cstheme="minorHAnsi"/>
                <w:sz w:val="24"/>
                <w:szCs w:val="24"/>
              </w:rPr>
            </w:pPr>
            <w:r w:rsidRPr="0016257A">
              <w:rPr>
                <w:rFonts w:asciiTheme="minorHAnsi" w:hAnsiTheme="minorHAnsi" w:cstheme="minorHAnsi"/>
                <w:sz w:val="24"/>
                <w:szCs w:val="24"/>
              </w:rPr>
              <w:t>Res-Default&gt;2</w:t>
            </w:r>
          </w:p>
        </w:tc>
        <w:tc>
          <w:tcPr>
            <w:tcW w:w="1924" w:type="pct"/>
          </w:tcPr>
          <w:p w14:paraId="398BEDD0" w14:textId="77777777" w:rsidR="00907697" w:rsidRPr="0016257A" w:rsidRDefault="00907697" w:rsidP="005729C8">
            <w:pPr>
              <w:rPr>
                <w:rFonts w:asciiTheme="minorHAnsi" w:hAnsiTheme="minorHAnsi" w:cstheme="minorHAnsi"/>
                <w:sz w:val="24"/>
                <w:szCs w:val="24"/>
              </w:rPr>
            </w:pPr>
            <w:r w:rsidRPr="0016257A">
              <w:rPr>
                <w:rFonts w:asciiTheme="minorHAnsi" w:hAnsiTheme="minorHAnsi" w:cstheme="minorHAnsi"/>
                <w:sz w:val="24"/>
                <w:szCs w:val="24"/>
              </w:rPr>
              <w:t>All other EEM with no evaluated NTGR; existing EEM with same delivery mechanism for more than 2 years</w:t>
            </w:r>
          </w:p>
        </w:tc>
        <w:tc>
          <w:tcPr>
            <w:tcW w:w="627" w:type="pct"/>
          </w:tcPr>
          <w:p w14:paraId="482F2153" w14:textId="77777777" w:rsidR="00907697" w:rsidRPr="0016257A" w:rsidRDefault="00907697" w:rsidP="005729C8">
            <w:pPr>
              <w:rPr>
                <w:rFonts w:asciiTheme="minorHAnsi" w:hAnsiTheme="minorHAnsi" w:cstheme="minorHAnsi"/>
                <w:sz w:val="24"/>
                <w:szCs w:val="24"/>
              </w:rPr>
            </w:pPr>
            <w:r w:rsidRPr="0016257A">
              <w:rPr>
                <w:rFonts w:asciiTheme="minorHAnsi" w:hAnsiTheme="minorHAnsi" w:cstheme="minorHAnsi"/>
                <w:sz w:val="24"/>
                <w:szCs w:val="24"/>
              </w:rPr>
              <w:t>Res</w:t>
            </w:r>
          </w:p>
        </w:tc>
        <w:tc>
          <w:tcPr>
            <w:tcW w:w="626" w:type="pct"/>
          </w:tcPr>
          <w:p w14:paraId="531E4D82" w14:textId="77777777" w:rsidR="00907697" w:rsidRPr="0016257A" w:rsidRDefault="00907697" w:rsidP="005729C8">
            <w:pPr>
              <w:rPr>
                <w:rFonts w:asciiTheme="minorHAnsi" w:hAnsiTheme="minorHAnsi" w:cstheme="minorHAnsi"/>
                <w:sz w:val="24"/>
                <w:szCs w:val="24"/>
              </w:rPr>
            </w:pPr>
            <w:r w:rsidRPr="0016257A">
              <w:rPr>
                <w:rFonts w:asciiTheme="minorHAnsi" w:hAnsiTheme="minorHAnsi" w:cstheme="minorHAnsi"/>
                <w:sz w:val="24"/>
                <w:szCs w:val="24"/>
              </w:rPr>
              <w:t>Any</w:t>
            </w:r>
          </w:p>
        </w:tc>
        <w:tc>
          <w:tcPr>
            <w:tcW w:w="626" w:type="pct"/>
          </w:tcPr>
          <w:p w14:paraId="4C9064B2" w14:textId="77777777" w:rsidR="00907697" w:rsidRPr="0016257A" w:rsidRDefault="00907697" w:rsidP="005729C8">
            <w:pPr>
              <w:rPr>
                <w:rFonts w:asciiTheme="minorHAnsi" w:hAnsiTheme="minorHAnsi" w:cstheme="minorHAnsi"/>
                <w:sz w:val="24"/>
                <w:szCs w:val="24"/>
              </w:rPr>
            </w:pPr>
            <w:r w:rsidRPr="0016257A">
              <w:rPr>
                <w:rFonts w:asciiTheme="minorHAnsi" w:hAnsiTheme="minorHAnsi" w:cstheme="minorHAnsi"/>
                <w:sz w:val="24"/>
                <w:szCs w:val="24"/>
              </w:rPr>
              <w:t>Any</w:t>
            </w:r>
          </w:p>
        </w:tc>
        <w:tc>
          <w:tcPr>
            <w:tcW w:w="430" w:type="pct"/>
          </w:tcPr>
          <w:p w14:paraId="5A73CCCA" w14:textId="77777777" w:rsidR="00907697" w:rsidRPr="0016257A" w:rsidRDefault="00907697" w:rsidP="005729C8">
            <w:pPr>
              <w:rPr>
                <w:rFonts w:asciiTheme="minorHAnsi" w:hAnsiTheme="minorHAnsi" w:cstheme="minorHAnsi"/>
                <w:sz w:val="24"/>
                <w:szCs w:val="24"/>
              </w:rPr>
            </w:pPr>
            <w:r w:rsidRPr="0016257A">
              <w:rPr>
                <w:rFonts w:asciiTheme="minorHAnsi" w:hAnsiTheme="minorHAnsi" w:cstheme="minorHAnsi"/>
                <w:sz w:val="24"/>
                <w:szCs w:val="24"/>
              </w:rPr>
              <w:t>0.55</w:t>
            </w:r>
          </w:p>
        </w:tc>
      </w:tr>
    </w:tbl>
    <w:p w14:paraId="3C1F7295" w14:textId="77777777" w:rsidR="00C018E0" w:rsidRPr="0016257A" w:rsidRDefault="00C018E0" w:rsidP="000968C6">
      <w:pPr>
        <w:pStyle w:val="Reminders"/>
        <w:rPr>
          <w:rFonts w:asciiTheme="minorHAnsi" w:hAnsiTheme="minorHAnsi" w:cstheme="minorHAnsi"/>
          <w:i w:val="0"/>
        </w:rPr>
      </w:pPr>
    </w:p>
    <w:p w14:paraId="1D7BA562" w14:textId="77777777" w:rsidR="003003EC" w:rsidRPr="0016257A" w:rsidRDefault="003003EC" w:rsidP="003003EC">
      <w:pPr>
        <w:pStyle w:val="Reminders"/>
        <w:rPr>
          <w:rFonts w:asciiTheme="minorHAnsi" w:hAnsiTheme="minorHAnsi" w:cstheme="minorHAnsi"/>
          <w:i w:val="0"/>
          <w:color w:val="auto"/>
        </w:rPr>
      </w:pPr>
      <w:r w:rsidRPr="0016257A">
        <w:rPr>
          <w:rFonts w:asciiTheme="minorHAnsi" w:hAnsiTheme="minorHAnsi" w:cstheme="minorHAnsi"/>
          <w:b/>
          <w:i w:val="0"/>
          <w:color w:val="auto"/>
        </w:rPr>
        <w:t>Spillage Rate</w:t>
      </w:r>
    </w:p>
    <w:p w14:paraId="2B845F9E" w14:textId="77777777" w:rsidR="003003EC" w:rsidRPr="0016257A" w:rsidRDefault="003003EC" w:rsidP="003003EC">
      <w:pPr>
        <w:pStyle w:val="Reminders"/>
        <w:rPr>
          <w:rFonts w:asciiTheme="minorHAnsi" w:hAnsiTheme="minorHAnsi" w:cstheme="minorHAnsi"/>
          <w:i w:val="0"/>
          <w:color w:val="auto"/>
        </w:rPr>
      </w:pPr>
      <w:r w:rsidRPr="0016257A">
        <w:rPr>
          <w:rFonts w:asciiTheme="minorHAnsi" w:hAnsiTheme="minorHAnsi" w:cstheme="minorHAnsi"/>
          <w:i w:val="0"/>
          <w:color w:val="auto"/>
        </w:rPr>
        <w:t>Spillage rates are not tracked in work papers; they are tracked in an external document which will be supplied to the Commission Staff.</w:t>
      </w:r>
    </w:p>
    <w:p w14:paraId="10550106" w14:textId="4C528BE4" w:rsidR="003003EC" w:rsidRDefault="003003EC" w:rsidP="000968C6">
      <w:pPr>
        <w:pStyle w:val="Reminders"/>
        <w:rPr>
          <w:rFonts w:asciiTheme="minorHAnsi" w:hAnsiTheme="minorHAnsi" w:cstheme="minorHAnsi"/>
          <w:i w:val="0"/>
          <w:color w:val="auto"/>
        </w:rPr>
      </w:pPr>
    </w:p>
    <w:p w14:paraId="15CD7DAE" w14:textId="075B2A25" w:rsidR="00A2009A" w:rsidRDefault="00A2009A" w:rsidP="000968C6">
      <w:pPr>
        <w:pStyle w:val="Reminders"/>
        <w:rPr>
          <w:rFonts w:asciiTheme="minorHAnsi" w:hAnsiTheme="minorHAnsi" w:cstheme="minorHAnsi"/>
          <w:i w:val="0"/>
          <w:color w:val="auto"/>
        </w:rPr>
      </w:pPr>
    </w:p>
    <w:p w14:paraId="4F6C8E2E" w14:textId="77777777" w:rsidR="00A2009A" w:rsidRPr="0016257A" w:rsidRDefault="00A2009A" w:rsidP="000968C6">
      <w:pPr>
        <w:pStyle w:val="Reminders"/>
        <w:rPr>
          <w:rFonts w:asciiTheme="minorHAnsi" w:hAnsiTheme="minorHAnsi" w:cstheme="minorHAnsi"/>
          <w:i w:val="0"/>
          <w:color w:val="auto"/>
        </w:rPr>
      </w:pPr>
    </w:p>
    <w:p w14:paraId="281507BE" w14:textId="77777777" w:rsidR="000968C6" w:rsidRPr="0016257A" w:rsidRDefault="000968C6" w:rsidP="000968C6">
      <w:pPr>
        <w:pStyle w:val="Reminders"/>
        <w:rPr>
          <w:rFonts w:asciiTheme="minorHAnsi" w:hAnsiTheme="minorHAnsi" w:cstheme="minorHAnsi"/>
          <w:b/>
          <w:i w:val="0"/>
          <w:color w:val="auto"/>
        </w:rPr>
      </w:pPr>
      <w:r w:rsidRPr="0016257A">
        <w:rPr>
          <w:rFonts w:asciiTheme="minorHAnsi" w:hAnsiTheme="minorHAnsi" w:cstheme="minorHAnsi"/>
          <w:b/>
          <w:i w:val="0"/>
          <w:color w:val="auto"/>
        </w:rPr>
        <w:t>Installation Rate</w:t>
      </w:r>
    </w:p>
    <w:p w14:paraId="4E728DDA" w14:textId="14A727BC" w:rsidR="00240B74" w:rsidRDefault="000968C6" w:rsidP="00920905">
      <w:pPr>
        <w:pStyle w:val="NoSpacing"/>
        <w:rPr>
          <w:rFonts w:asciiTheme="minorHAnsi" w:hAnsiTheme="minorHAnsi" w:cstheme="minorHAnsi"/>
        </w:rPr>
      </w:pPr>
      <w:r w:rsidRPr="0016257A">
        <w:rPr>
          <w:rFonts w:asciiTheme="minorHAnsi" w:hAnsiTheme="minorHAnsi" w:cstheme="minorHAnsi"/>
        </w:rPr>
        <w:t>Th</w:t>
      </w:r>
      <w:r w:rsidR="00061A8E" w:rsidRPr="0016257A">
        <w:rPr>
          <w:rFonts w:asciiTheme="minorHAnsi" w:hAnsiTheme="minorHAnsi" w:cstheme="minorHAnsi"/>
        </w:rPr>
        <w:t>e IR</w:t>
      </w:r>
      <w:r w:rsidRPr="0016257A">
        <w:rPr>
          <w:rFonts w:asciiTheme="minorHAnsi" w:hAnsiTheme="minorHAnsi" w:cstheme="minorHAnsi"/>
        </w:rPr>
        <w:t xml:space="preserve"> value</w:t>
      </w:r>
      <w:r w:rsidR="00061A8E" w:rsidRPr="0016257A">
        <w:rPr>
          <w:rFonts w:asciiTheme="minorHAnsi" w:hAnsiTheme="minorHAnsi" w:cstheme="minorHAnsi"/>
        </w:rPr>
        <w:t>s</w:t>
      </w:r>
      <w:r w:rsidRPr="0016257A">
        <w:rPr>
          <w:rFonts w:asciiTheme="minorHAnsi" w:hAnsiTheme="minorHAnsi" w:cstheme="minorHAnsi"/>
        </w:rPr>
        <w:t xml:space="preserve"> </w:t>
      </w:r>
      <w:r w:rsidR="00061A8E" w:rsidRPr="0016257A">
        <w:rPr>
          <w:rFonts w:asciiTheme="minorHAnsi" w:hAnsiTheme="minorHAnsi" w:cstheme="minorHAnsi"/>
        </w:rPr>
        <w:t>were</w:t>
      </w:r>
      <w:r w:rsidRPr="0016257A">
        <w:rPr>
          <w:rFonts w:asciiTheme="minorHAnsi" w:hAnsiTheme="minorHAnsi" w:cstheme="minorHAnsi"/>
        </w:rPr>
        <w:t xml:space="preserve"> obtained </w:t>
      </w:r>
      <w:r w:rsidR="00BC6524" w:rsidRPr="0016257A">
        <w:rPr>
          <w:rFonts w:asciiTheme="minorHAnsi" w:hAnsiTheme="minorHAnsi" w:cstheme="minorHAnsi"/>
        </w:rPr>
        <w:t>using the DEER READI tool</w:t>
      </w:r>
      <w:r w:rsidR="00240B74" w:rsidRPr="0016257A">
        <w:rPr>
          <w:rFonts w:asciiTheme="minorHAnsi" w:hAnsiTheme="minorHAnsi" w:cstheme="minorHAnsi"/>
        </w:rPr>
        <w:t>.</w:t>
      </w:r>
      <w:r w:rsidRPr="0016257A">
        <w:rPr>
          <w:rFonts w:asciiTheme="minorHAnsi" w:hAnsiTheme="minorHAnsi" w:cstheme="minorHAnsi"/>
        </w:rPr>
        <w:t xml:space="preserve"> </w:t>
      </w:r>
      <w:r w:rsidR="00061A8E" w:rsidRPr="0016257A">
        <w:rPr>
          <w:rFonts w:asciiTheme="minorHAnsi" w:hAnsiTheme="minorHAnsi" w:cstheme="minorHAnsi"/>
        </w:rPr>
        <w:t>The relevant IR values for the measures in this work paper are in the table below</w:t>
      </w:r>
      <w:r w:rsidR="008B1357" w:rsidRPr="0016257A">
        <w:rPr>
          <w:rFonts w:asciiTheme="minorHAnsi" w:hAnsiTheme="minorHAnsi" w:cstheme="minorHAnsi"/>
        </w:rPr>
        <w:t>.</w:t>
      </w:r>
    </w:p>
    <w:p w14:paraId="6BAC0C1E" w14:textId="77777777" w:rsidR="00F50D01" w:rsidRPr="0016257A" w:rsidRDefault="00F50D01" w:rsidP="00920905">
      <w:pPr>
        <w:pStyle w:val="NoSpacing"/>
        <w:rPr>
          <w:rFonts w:asciiTheme="minorHAnsi" w:hAnsiTheme="minorHAnsi" w:cstheme="minorHAnsi"/>
        </w:rPr>
      </w:pPr>
    </w:p>
    <w:p w14:paraId="103BF950" w14:textId="5E30DB09" w:rsidR="0064622C" w:rsidRPr="0064622C" w:rsidRDefault="0064622C" w:rsidP="0064622C">
      <w:pPr>
        <w:pStyle w:val="Caption"/>
        <w:keepNext/>
        <w:rPr>
          <w:rFonts w:ascii="Calibri" w:hAnsi="Calibri" w:cs="Calibri"/>
        </w:rPr>
      </w:pPr>
      <w:bookmarkStart w:id="26" w:name="_Toc523229193"/>
      <w:r w:rsidRPr="0064622C">
        <w:rPr>
          <w:rFonts w:ascii="Calibri" w:hAnsi="Calibri" w:cs="Calibri"/>
        </w:rPr>
        <w:t xml:space="preserve">Table </w:t>
      </w:r>
      <w:r w:rsidRPr="0064622C">
        <w:rPr>
          <w:rFonts w:ascii="Calibri" w:hAnsi="Calibri" w:cs="Calibri"/>
        </w:rPr>
        <w:fldChar w:fldCharType="begin"/>
      </w:r>
      <w:r w:rsidRPr="0064622C">
        <w:rPr>
          <w:rFonts w:ascii="Calibri" w:hAnsi="Calibri" w:cs="Calibri"/>
        </w:rPr>
        <w:instrText xml:space="preserve"> SEQ Table \* ROMAN </w:instrText>
      </w:r>
      <w:r w:rsidRPr="0064622C">
        <w:rPr>
          <w:rFonts w:ascii="Calibri" w:hAnsi="Calibri" w:cs="Calibri"/>
        </w:rPr>
        <w:fldChar w:fldCharType="separate"/>
      </w:r>
      <w:r w:rsidR="00B65C24">
        <w:rPr>
          <w:rFonts w:ascii="Calibri" w:hAnsi="Calibri" w:cs="Calibri"/>
          <w:noProof/>
        </w:rPr>
        <w:t>VIII</w:t>
      </w:r>
      <w:r w:rsidRPr="0064622C">
        <w:rPr>
          <w:rFonts w:ascii="Calibri" w:hAnsi="Calibri" w:cs="Calibri"/>
        </w:rPr>
        <w:fldChar w:fldCharType="end"/>
      </w:r>
      <w:r w:rsidRPr="0064622C">
        <w:rPr>
          <w:rFonts w:ascii="Calibri" w:hAnsi="Calibri" w:cs="Calibri"/>
        </w:rPr>
        <w:t>: GSIA ID</w:t>
      </w:r>
      <w:bookmarkEnd w:id="26"/>
    </w:p>
    <w:tbl>
      <w:tblPr>
        <w:tblStyle w:val="TableGrid1"/>
        <w:tblW w:w="5000" w:type="pct"/>
        <w:tblLook w:val="01E0" w:firstRow="1" w:lastRow="1" w:firstColumn="1" w:lastColumn="1" w:noHBand="0" w:noVBand="0"/>
      </w:tblPr>
      <w:tblGrid>
        <w:gridCol w:w="1308"/>
        <w:gridCol w:w="2583"/>
        <w:gridCol w:w="1246"/>
        <w:gridCol w:w="1561"/>
        <w:gridCol w:w="1391"/>
        <w:gridCol w:w="1261"/>
      </w:tblGrid>
      <w:tr w:rsidR="006B4A48" w:rsidRPr="0016257A" w14:paraId="21C8A11A" w14:textId="77777777" w:rsidTr="0064622C">
        <w:tc>
          <w:tcPr>
            <w:tcW w:w="699" w:type="pct"/>
            <w:shd w:val="clear" w:color="auto" w:fill="D9D9D9" w:themeFill="background1" w:themeFillShade="D9"/>
          </w:tcPr>
          <w:p w14:paraId="1BB8BB1D" w14:textId="77777777" w:rsidR="006B4A48" w:rsidRPr="0016257A" w:rsidRDefault="00BA2E7E" w:rsidP="005729C8">
            <w:pPr>
              <w:rPr>
                <w:rFonts w:asciiTheme="minorHAnsi" w:hAnsiTheme="minorHAnsi" w:cstheme="minorHAnsi"/>
                <w:b/>
                <w:sz w:val="24"/>
                <w:szCs w:val="24"/>
              </w:rPr>
            </w:pPr>
            <w:r w:rsidRPr="0016257A">
              <w:rPr>
                <w:rFonts w:asciiTheme="minorHAnsi" w:hAnsiTheme="minorHAnsi" w:cstheme="minorHAnsi"/>
                <w:b/>
                <w:sz w:val="24"/>
                <w:szCs w:val="24"/>
              </w:rPr>
              <w:t xml:space="preserve">GSIA </w:t>
            </w:r>
            <w:r w:rsidR="00FB2590" w:rsidRPr="0016257A">
              <w:rPr>
                <w:rFonts w:asciiTheme="minorHAnsi" w:hAnsiTheme="minorHAnsi" w:cstheme="minorHAnsi"/>
                <w:b/>
                <w:sz w:val="24"/>
                <w:szCs w:val="24"/>
              </w:rPr>
              <w:t>ID</w:t>
            </w:r>
          </w:p>
        </w:tc>
        <w:tc>
          <w:tcPr>
            <w:tcW w:w="1381" w:type="pct"/>
            <w:shd w:val="clear" w:color="auto" w:fill="D9D9D9" w:themeFill="background1" w:themeFillShade="D9"/>
          </w:tcPr>
          <w:p w14:paraId="18EF15FD" w14:textId="77777777" w:rsidR="006B4A48" w:rsidRPr="0016257A" w:rsidRDefault="00FB2590" w:rsidP="005729C8">
            <w:pPr>
              <w:rPr>
                <w:rFonts w:asciiTheme="minorHAnsi" w:hAnsiTheme="minorHAnsi" w:cstheme="minorHAnsi"/>
                <w:b/>
                <w:sz w:val="24"/>
                <w:szCs w:val="24"/>
              </w:rPr>
            </w:pPr>
            <w:r w:rsidRPr="0016257A">
              <w:rPr>
                <w:rFonts w:asciiTheme="minorHAnsi" w:hAnsiTheme="minorHAnsi" w:cstheme="minorHAnsi"/>
                <w:b/>
                <w:sz w:val="24"/>
                <w:szCs w:val="24"/>
              </w:rPr>
              <w:t>Description</w:t>
            </w:r>
          </w:p>
        </w:tc>
        <w:tc>
          <w:tcPr>
            <w:tcW w:w="666" w:type="pct"/>
            <w:shd w:val="clear" w:color="auto" w:fill="D9D9D9" w:themeFill="background1" w:themeFillShade="D9"/>
          </w:tcPr>
          <w:p w14:paraId="272B4535" w14:textId="77777777" w:rsidR="006B4A48" w:rsidRPr="0016257A" w:rsidRDefault="00FB2590" w:rsidP="005729C8">
            <w:pPr>
              <w:rPr>
                <w:rFonts w:asciiTheme="minorHAnsi" w:hAnsiTheme="minorHAnsi" w:cstheme="minorHAnsi"/>
                <w:b/>
                <w:sz w:val="24"/>
                <w:szCs w:val="24"/>
              </w:rPr>
            </w:pPr>
            <w:r w:rsidRPr="0016257A">
              <w:rPr>
                <w:rFonts w:asciiTheme="minorHAnsi" w:hAnsiTheme="minorHAnsi" w:cstheme="minorHAnsi"/>
                <w:b/>
                <w:sz w:val="24"/>
                <w:szCs w:val="24"/>
              </w:rPr>
              <w:t>Sector</w:t>
            </w:r>
          </w:p>
        </w:tc>
        <w:tc>
          <w:tcPr>
            <w:tcW w:w="835" w:type="pct"/>
            <w:shd w:val="clear" w:color="auto" w:fill="D9D9D9" w:themeFill="background1" w:themeFillShade="D9"/>
          </w:tcPr>
          <w:p w14:paraId="420AC1DE" w14:textId="77777777" w:rsidR="006B4A48" w:rsidRPr="0016257A" w:rsidRDefault="00FB2590" w:rsidP="005729C8">
            <w:pPr>
              <w:rPr>
                <w:rFonts w:asciiTheme="minorHAnsi" w:hAnsiTheme="minorHAnsi" w:cstheme="minorHAnsi"/>
                <w:b/>
                <w:sz w:val="24"/>
                <w:szCs w:val="24"/>
              </w:rPr>
            </w:pPr>
            <w:r w:rsidRPr="0016257A">
              <w:rPr>
                <w:rFonts w:asciiTheme="minorHAnsi" w:hAnsiTheme="minorHAnsi" w:cstheme="minorHAnsi"/>
                <w:b/>
                <w:sz w:val="24"/>
                <w:szCs w:val="24"/>
              </w:rPr>
              <w:t>BldgType</w:t>
            </w:r>
          </w:p>
        </w:tc>
        <w:tc>
          <w:tcPr>
            <w:tcW w:w="744" w:type="pct"/>
            <w:shd w:val="clear" w:color="auto" w:fill="D9D9D9" w:themeFill="background1" w:themeFillShade="D9"/>
          </w:tcPr>
          <w:p w14:paraId="31BC43A8" w14:textId="77777777" w:rsidR="006B4A48" w:rsidRPr="0016257A" w:rsidRDefault="006B4A48" w:rsidP="005729C8">
            <w:pPr>
              <w:rPr>
                <w:rFonts w:asciiTheme="minorHAnsi" w:hAnsiTheme="minorHAnsi" w:cstheme="minorHAnsi"/>
                <w:b/>
                <w:sz w:val="24"/>
                <w:szCs w:val="24"/>
              </w:rPr>
            </w:pPr>
            <w:r w:rsidRPr="0016257A">
              <w:rPr>
                <w:rFonts w:asciiTheme="minorHAnsi" w:hAnsiTheme="minorHAnsi" w:cstheme="minorHAnsi"/>
                <w:b/>
                <w:sz w:val="24"/>
                <w:szCs w:val="24"/>
              </w:rPr>
              <w:t>ProgDelivID</w:t>
            </w:r>
          </w:p>
        </w:tc>
        <w:tc>
          <w:tcPr>
            <w:tcW w:w="674" w:type="pct"/>
            <w:shd w:val="clear" w:color="auto" w:fill="D9D9D9" w:themeFill="background1" w:themeFillShade="D9"/>
          </w:tcPr>
          <w:p w14:paraId="1E7C4DFD" w14:textId="77777777" w:rsidR="006B4A48" w:rsidRPr="0016257A" w:rsidRDefault="00FB2590" w:rsidP="005729C8">
            <w:pPr>
              <w:rPr>
                <w:rFonts w:asciiTheme="minorHAnsi" w:hAnsiTheme="minorHAnsi" w:cstheme="minorHAnsi"/>
                <w:b/>
                <w:sz w:val="24"/>
                <w:szCs w:val="24"/>
              </w:rPr>
            </w:pPr>
            <w:r w:rsidRPr="0016257A">
              <w:rPr>
                <w:rFonts w:asciiTheme="minorHAnsi" w:hAnsiTheme="minorHAnsi" w:cstheme="minorHAnsi"/>
                <w:b/>
                <w:sz w:val="24"/>
                <w:szCs w:val="24"/>
              </w:rPr>
              <w:t>GSIAValue</w:t>
            </w:r>
          </w:p>
        </w:tc>
      </w:tr>
      <w:tr w:rsidR="002F4E34" w:rsidRPr="0016257A" w14:paraId="000EA889" w14:textId="77777777" w:rsidTr="0064622C">
        <w:tc>
          <w:tcPr>
            <w:tcW w:w="699" w:type="pct"/>
          </w:tcPr>
          <w:p w14:paraId="28D93325" w14:textId="77777777" w:rsidR="002F4E34" w:rsidRPr="00F50D01" w:rsidRDefault="002F4E34" w:rsidP="005729C8">
            <w:pPr>
              <w:rPr>
                <w:rFonts w:asciiTheme="minorHAnsi" w:hAnsiTheme="minorHAnsi" w:cstheme="minorHAnsi"/>
                <w:sz w:val="24"/>
                <w:szCs w:val="24"/>
              </w:rPr>
            </w:pPr>
            <w:r w:rsidRPr="00F50D01">
              <w:rPr>
                <w:rFonts w:asciiTheme="minorHAnsi" w:hAnsiTheme="minorHAnsi" w:cstheme="minorHAnsi"/>
                <w:sz w:val="24"/>
                <w:szCs w:val="24"/>
              </w:rPr>
              <w:t>Def-GSIA</w:t>
            </w:r>
          </w:p>
        </w:tc>
        <w:tc>
          <w:tcPr>
            <w:tcW w:w="1381" w:type="pct"/>
          </w:tcPr>
          <w:p w14:paraId="2F8BDDF8" w14:textId="77777777" w:rsidR="002F4E34" w:rsidRPr="00F50D01" w:rsidRDefault="002F4E34" w:rsidP="005729C8">
            <w:pPr>
              <w:rPr>
                <w:rFonts w:asciiTheme="minorHAnsi" w:hAnsiTheme="minorHAnsi" w:cstheme="minorHAnsi"/>
                <w:sz w:val="24"/>
                <w:szCs w:val="24"/>
              </w:rPr>
            </w:pPr>
            <w:r w:rsidRPr="00F50D01">
              <w:rPr>
                <w:rFonts w:asciiTheme="minorHAnsi" w:hAnsiTheme="minorHAnsi" w:cstheme="minorHAnsi"/>
                <w:sz w:val="24"/>
                <w:szCs w:val="24"/>
              </w:rPr>
              <w:t>Default GSIA values</w:t>
            </w:r>
          </w:p>
        </w:tc>
        <w:tc>
          <w:tcPr>
            <w:tcW w:w="666" w:type="pct"/>
          </w:tcPr>
          <w:p w14:paraId="23CF5088" w14:textId="77777777" w:rsidR="002F4E34" w:rsidRPr="00F50D01" w:rsidRDefault="002F4E34" w:rsidP="005729C8">
            <w:pPr>
              <w:rPr>
                <w:rFonts w:asciiTheme="minorHAnsi" w:hAnsiTheme="minorHAnsi" w:cstheme="minorHAnsi"/>
                <w:sz w:val="24"/>
                <w:szCs w:val="24"/>
              </w:rPr>
            </w:pPr>
            <w:r w:rsidRPr="00F50D01">
              <w:rPr>
                <w:rFonts w:asciiTheme="minorHAnsi" w:hAnsiTheme="minorHAnsi" w:cstheme="minorHAnsi"/>
                <w:sz w:val="24"/>
                <w:szCs w:val="24"/>
              </w:rPr>
              <w:t>Any</w:t>
            </w:r>
          </w:p>
        </w:tc>
        <w:tc>
          <w:tcPr>
            <w:tcW w:w="835" w:type="pct"/>
          </w:tcPr>
          <w:p w14:paraId="63513849" w14:textId="77777777" w:rsidR="002F4E34" w:rsidRPr="00F50D01" w:rsidRDefault="002F4E34" w:rsidP="005729C8">
            <w:pPr>
              <w:rPr>
                <w:rFonts w:asciiTheme="minorHAnsi" w:hAnsiTheme="minorHAnsi" w:cstheme="minorHAnsi"/>
                <w:sz w:val="24"/>
                <w:szCs w:val="24"/>
              </w:rPr>
            </w:pPr>
            <w:r w:rsidRPr="00F50D01">
              <w:rPr>
                <w:rFonts w:asciiTheme="minorHAnsi" w:hAnsiTheme="minorHAnsi" w:cstheme="minorHAnsi"/>
                <w:sz w:val="24"/>
                <w:szCs w:val="24"/>
              </w:rPr>
              <w:t>Any</w:t>
            </w:r>
          </w:p>
        </w:tc>
        <w:tc>
          <w:tcPr>
            <w:tcW w:w="744" w:type="pct"/>
          </w:tcPr>
          <w:p w14:paraId="3DE94247" w14:textId="77777777" w:rsidR="002F4E34" w:rsidRPr="00F50D01" w:rsidRDefault="002F4E34" w:rsidP="005729C8">
            <w:pPr>
              <w:rPr>
                <w:rFonts w:asciiTheme="minorHAnsi" w:hAnsiTheme="minorHAnsi" w:cstheme="minorHAnsi"/>
                <w:sz w:val="24"/>
                <w:szCs w:val="24"/>
              </w:rPr>
            </w:pPr>
            <w:r w:rsidRPr="00F50D01">
              <w:rPr>
                <w:rFonts w:asciiTheme="minorHAnsi" w:hAnsiTheme="minorHAnsi" w:cstheme="minorHAnsi"/>
                <w:sz w:val="24"/>
                <w:szCs w:val="24"/>
              </w:rPr>
              <w:t>Any</w:t>
            </w:r>
          </w:p>
        </w:tc>
        <w:tc>
          <w:tcPr>
            <w:tcW w:w="674" w:type="pct"/>
          </w:tcPr>
          <w:p w14:paraId="38A07E00" w14:textId="77777777" w:rsidR="002F4E34" w:rsidRPr="00F50D01" w:rsidRDefault="002F4E34" w:rsidP="005729C8">
            <w:pPr>
              <w:rPr>
                <w:rFonts w:asciiTheme="minorHAnsi" w:hAnsiTheme="minorHAnsi" w:cstheme="minorHAnsi"/>
                <w:sz w:val="24"/>
                <w:szCs w:val="24"/>
              </w:rPr>
            </w:pPr>
            <w:r w:rsidRPr="00F50D01">
              <w:rPr>
                <w:rFonts w:asciiTheme="minorHAnsi" w:hAnsiTheme="minorHAnsi" w:cstheme="minorHAnsi"/>
                <w:sz w:val="24"/>
                <w:szCs w:val="24"/>
              </w:rPr>
              <w:t>1</w:t>
            </w:r>
          </w:p>
        </w:tc>
      </w:tr>
    </w:tbl>
    <w:p w14:paraId="4D643DC6" w14:textId="77777777" w:rsidR="006B4A48" w:rsidRPr="0016257A" w:rsidRDefault="006B4A48" w:rsidP="000968C6">
      <w:pPr>
        <w:pStyle w:val="Reminders"/>
        <w:rPr>
          <w:rFonts w:asciiTheme="minorHAnsi" w:hAnsiTheme="minorHAnsi" w:cstheme="minorHAnsi"/>
          <w:b/>
          <w:i w:val="0"/>
          <w:color w:val="auto"/>
        </w:rPr>
      </w:pPr>
    </w:p>
    <w:p w14:paraId="19A2C301" w14:textId="77777777" w:rsidR="008B1357" w:rsidRPr="0016257A" w:rsidRDefault="008B1357" w:rsidP="008B1357">
      <w:pPr>
        <w:rPr>
          <w:rFonts w:asciiTheme="minorHAnsi" w:hAnsiTheme="minorHAnsi" w:cstheme="minorHAnsi"/>
          <w:b/>
        </w:rPr>
      </w:pPr>
      <w:r w:rsidRPr="0016257A">
        <w:rPr>
          <w:rFonts w:asciiTheme="minorHAnsi" w:hAnsiTheme="minorHAnsi" w:cstheme="minorHAnsi"/>
          <w:b/>
        </w:rPr>
        <w:t>Effective</w:t>
      </w:r>
      <w:r w:rsidR="00CE4386" w:rsidRPr="0016257A">
        <w:rPr>
          <w:rFonts w:asciiTheme="minorHAnsi" w:hAnsiTheme="minorHAnsi" w:cstheme="minorHAnsi"/>
          <w:b/>
        </w:rPr>
        <w:t xml:space="preserve"> and Remaining</w:t>
      </w:r>
      <w:r w:rsidRPr="0016257A">
        <w:rPr>
          <w:rFonts w:asciiTheme="minorHAnsi" w:hAnsiTheme="minorHAnsi" w:cstheme="minorHAnsi"/>
          <w:b/>
        </w:rPr>
        <w:t xml:space="preserve"> Useful Life</w:t>
      </w:r>
    </w:p>
    <w:p w14:paraId="5A974BBD" w14:textId="77777777" w:rsidR="004F00B4" w:rsidRDefault="004F00B4" w:rsidP="00920905">
      <w:pPr>
        <w:pStyle w:val="NoSpacing"/>
        <w:rPr>
          <w:rFonts w:asciiTheme="minorHAnsi" w:hAnsiTheme="minorHAnsi" w:cstheme="minorHAnsi"/>
        </w:rPr>
      </w:pPr>
    </w:p>
    <w:p w14:paraId="1FE10D7E" w14:textId="79416966" w:rsidR="008B1357" w:rsidRDefault="006A6D15" w:rsidP="00920905">
      <w:pPr>
        <w:pStyle w:val="NoSpacing"/>
        <w:rPr>
          <w:rFonts w:asciiTheme="minorHAnsi" w:hAnsiTheme="minorHAnsi" w:cstheme="minorHAnsi"/>
        </w:rPr>
      </w:pPr>
      <w:r w:rsidRPr="0016257A">
        <w:rPr>
          <w:rFonts w:asciiTheme="minorHAnsi" w:hAnsiTheme="minorHAnsi" w:cstheme="minorHAnsi"/>
        </w:rPr>
        <w:t xml:space="preserve">The EUL and RUL values were obtained </w:t>
      </w:r>
      <w:r w:rsidR="00BC6524" w:rsidRPr="0016257A">
        <w:rPr>
          <w:rFonts w:asciiTheme="minorHAnsi" w:hAnsiTheme="minorHAnsi" w:cstheme="minorHAnsi"/>
        </w:rPr>
        <w:t>using the DEER READI tool</w:t>
      </w:r>
      <w:r w:rsidRPr="0016257A">
        <w:rPr>
          <w:rFonts w:asciiTheme="minorHAnsi" w:hAnsiTheme="minorHAnsi" w:cstheme="minorHAnsi"/>
        </w:rPr>
        <w:t>. DEER defines the RUL as 1/3 of the EUL value. The RUL value is only applicable to the first baseline period for an RET measure with an applicable code baseline. The relevant EUL and RUL values for the measures in this work paper are in the table below.</w:t>
      </w:r>
    </w:p>
    <w:p w14:paraId="5D7562CB" w14:textId="77777777" w:rsidR="004F00B4" w:rsidRPr="0016257A" w:rsidRDefault="004F00B4" w:rsidP="00920905">
      <w:pPr>
        <w:pStyle w:val="NoSpacing"/>
        <w:rPr>
          <w:rFonts w:asciiTheme="minorHAnsi" w:hAnsiTheme="minorHAnsi" w:cstheme="minorHAnsi"/>
        </w:rPr>
      </w:pPr>
    </w:p>
    <w:p w14:paraId="1ECEC059" w14:textId="639D05FB" w:rsidR="0064622C" w:rsidRPr="0064622C" w:rsidRDefault="0064622C" w:rsidP="0064622C">
      <w:pPr>
        <w:pStyle w:val="Caption"/>
        <w:keepNext/>
        <w:rPr>
          <w:rFonts w:asciiTheme="minorHAnsi" w:hAnsiTheme="minorHAnsi" w:cstheme="minorHAnsi"/>
        </w:rPr>
      </w:pPr>
      <w:bookmarkStart w:id="27" w:name="_Toc523229194"/>
      <w:r w:rsidRPr="0064622C">
        <w:rPr>
          <w:rFonts w:asciiTheme="minorHAnsi" w:hAnsiTheme="minorHAnsi" w:cstheme="minorHAnsi"/>
        </w:rPr>
        <w:t xml:space="preserve">Table </w:t>
      </w:r>
      <w:r w:rsidRPr="0064622C">
        <w:rPr>
          <w:rFonts w:asciiTheme="minorHAnsi" w:hAnsiTheme="minorHAnsi" w:cstheme="minorHAnsi"/>
        </w:rPr>
        <w:fldChar w:fldCharType="begin"/>
      </w:r>
      <w:r w:rsidRPr="0064622C">
        <w:rPr>
          <w:rFonts w:asciiTheme="minorHAnsi" w:hAnsiTheme="minorHAnsi" w:cstheme="minorHAnsi"/>
        </w:rPr>
        <w:instrText xml:space="preserve"> SEQ Table \* ROMAN </w:instrText>
      </w:r>
      <w:r w:rsidRPr="0064622C">
        <w:rPr>
          <w:rFonts w:asciiTheme="minorHAnsi" w:hAnsiTheme="minorHAnsi" w:cstheme="minorHAnsi"/>
        </w:rPr>
        <w:fldChar w:fldCharType="separate"/>
      </w:r>
      <w:r w:rsidR="00B65C24">
        <w:rPr>
          <w:rFonts w:asciiTheme="minorHAnsi" w:hAnsiTheme="minorHAnsi" w:cstheme="minorHAnsi"/>
          <w:noProof/>
        </w:rPr>
        <w:t>IX</w:t>
      </w:r>
      <w:r w:rsidRPr="0064622C">
        <w:rPr>
          <w:rFonts w:asciiTheme="minorHAnsi" w:hAnsiTheme="minorHAnsi" w:cstheme="minorHAnsi"/>
        </w:rPr>
        <w:fldChar w:fldCharType="end"/>
      </w:r>
      <w:r w:rsidRPr="0064622C">
        <w:rPr>
          <w:rFonts w:asciiTheme="minorHAnsi" w:hAnsiTheme="minorHAnsi" w:cstheme="minorHAnsi"/>
        </w:rPr>
        <w:t>: EUL ID</w:t>
      </w:r>
      <w:bookmarkEnd w:id="27"/>
    </w:p>
    <w:tbl>
      <w:tblPr>
        <w:tblStyle w:val="TableGrid1"/>
        <w:tblW w:w="5000" w:type="pct"/>
        <w:tblLook w:val="04A0" w:firstRow="1" w:lastRow="0" w:firstColumn="1" w:lastColumn="0" w:noHBand="0" w:noVBand="1"/>
      </w:tblPr>
      <w:tblGrid>
        <w:gridCol w:w="1705"/>
        <w:gridCol w:w="2435"/>
        <w:gridCol w:w="849"/>
        <w:gridCol w:w="1481"/>
        <w:gridCol w:w="1472"/>
        <w:gridCol w:w="1408"/>
      </w:tblGrid>
      <w:tr w:rsidR="008B1357" w:rsidRPr="0016257A" w14:paraId="4FAFF432" w14:textId="77777777" w:rsidTr="0064622C">
        <w:tc>
          <w:tcPr>
            <w:tcW w:w="912" w:type="pct"/>
            <w:shd w:val="clear" w:color="auto" w:fill="D9D9D9" w:themeFill="background1" w:themeFillShade="D9"/>
          </w:tcPr>
          <w:p w14:paraId="17CF6C4C" w14:textId="77777777" w:rsidR="008B1357" w:rsidRPr="0016257A" w:rsidRDefault="008B1357" w:rsidP="00BA2E7E">
            <w:pPr>
              <w:rPr>
                <w:rFonts w:asciiTheme="minorHAnsi" w:hAnsiTheme="minorHAnsi" w:cstheme="minorHAnsi"/>
                <w:b/>
                <w:sz w:val="24"/>
                <w:szCs w:val="24"/>
              </w:rPr>
            </w:pPr>
            <w:r w:rsidRPr="0016257A">
              <w:rPr>
                <w:rFonts w:asciiTheme="minorHAnsi" w:hAnsiTheme="minorHAnsi" w:cstheme="minorHAnsi"/>
                <w:b/>
                <w:sz w:val="24"/>
                <w:szCs w:val="24"/>
              </w:rPr>
              <w:t>EUL ID</w:t>
            </w:r>
          </w:p>
        </w:tc>
        <w:tc>
          <w:tcPr>
            <w:tcW w:w="1302" w:type="pct"/>
            <w:shd w:val="clear" w:color="auto" w:fill="D9D9D9" w:themeFill="background1" w:themeFillShade="D9"/>
          </w:tcPr>
          <w:p w14:paraId="0B7A6B11" w14:textId="77777777" w:rsidR="008B1357" w:rsidRPr="0016257A" w:rsidRDefault="008B1357" w:rsidP="00BA2E7E">
            <w:pPr>
              <w:rPr>
                <w:rFonts w:asciiTheme="minorHAnsi" w:hAnsiTheme="minorHAnsi" w:cstheme="minorHAnsi"/>
                <w:b/>
                <w:sz w:val="24"/>
                <w:szCs w:val="24"/>
              </w:rPr>
            </w:pPr>
            <w:r w:rsidRPr="0016257A">
              <w:rPr>
                <w:rFonts w:asciiTheme="minorHAnsi" w:hAnsiTheme="minorHAnsi" w:cstheme="minorHAnsi"/>
                <w:b/>
                <w:sz w:val="24"/>
                <w:szCs w:val="24"/>
              </w:rPr>
              <w:t>Description</w:t>
            </w:r>
          </w:p>
        </w:tc>
        <w:tc>
          <w:tcPr>
            <w:tcW w:w="454" w:type="pct"/>
            <w:shd w:val="clear" w:color="auto" w:fill="D9D9D9" w:themeFill="background1" w:themeFillShade="D9"/>
          </w:tcPr>
          <w:p w14:paraId="726A1B47" w14:textId="77777777" w:rsidR="008B1357" w:rsidRPr="0016257A" w:rsidRDefault="008B1357" w:rsidP="00BA2E7E">
            <w:pPr>
              <w:rPr>
                <w:rFonts w:asciiTheme="minorHAnsi" w:hAnsiTheme="minorHAnsi" w:cstheme="minorHAnsi"/>
                <w:b/>
                <w:sz w:val="24"/>
                <w:szCs w:val="24"/>
              </w:rPr>
            </w:pPr>
            <w:r w:rsidRPr="0016257A">
              <w:rPr>
                <w:rFonts w:asciiTheme="minorHAnsi" w:hAnsiTheme="minorHAnsi" w:cstheme="minorHAnsi"/>
                <w:b/>
                <w:sz w:val="24"/>
                <w:szCs w:val="24"/>
              </w:rPr>
              <w:t>Sector</w:t>
            </w:r>
          </w:p>
        </w:tc>
        <w:tc>
          <w:tcPr>
            <w:tcW w:w="792" w:type="pct"/>
            <w:shd w:val="clear" w:color="auto" w:fill="D9D9D9" w:themeFill="background1" w:themeFillShade="D9"/>
          </w:tcPr>
          <w:p w14:paraId="6BA56428" w14:textId="77777777" w:rsidR="008B1357" w:rsidRPr="0016257A" w:rsidRDefault="00BA2E7E" w:rsidP="00BA2E7E">
            <w:pPr>
              <w:rPr>
                <w:rFonts w:asciiTheme="minorHAnsi" w:hAnsiTheme="minorHAnsi" w:cstheme="minorHAnsi"/>
                <w:b/>
                <w:sz w:val="24"/>
                <w:szCs w:val="24"/>
              </w:rPr>
            </w:pPr>
            <w:r w:rsidRPr="0016257A">
              <w:rPr>
                <w:rFonts w:asciiTheme="minorHAnsi" w:hAnsiTheme="minorHAnsi" w:cstheme="minorHAnsi"/>
                <w:b/>
                <w:sz w:val="24"/>
                <w:szCs w:val="24"/>
              </w:rPr>
              <w:t>UseCategory</w:t>
            </w:r>
          </w:p>
        </w:tc>
        <w:tc>
          <w:tcPr>
            <w:tcW w:w="787" w:type="pct"/>
            <w:shd w:val="clear" w:color="auto" w:fill="D9D9D9" w:themeFill="background1" w:themeFillShade="D9"/>
          </w:tcPr>
          <w:p w14:paraId="43004BFD" w14:textId="77777777" w:rsidR="008B1357" w:rsidRPr="0016257A" w:rsidRDefault="008B1357" w:rsidP="00BA2E7E">
            <w:pPr>
              <w:rPr>
                <w:rFonts w:asciiTheme="minorHAnsi" w:hAnsiTheme="minorHAnsi" w:cstheme="minorHAnsi"/>
                <w:b/>
                <w:sz w:val="24"/>
                <w:szCs w:val="24"/>
              </w:rPr>
            </w:pPr>
            <w:r w:rsidRPr="0016257A">
              <w:rPr>
                <w:rFonts w:asciiTheme="minorHAnsi" w:hAnsiTheme="minorHAnsi" w:cstheme="minorHAnsi"/>
                <w:b/>
                <w:sz w:val="24"/>
                <w:szCs w:val="24"/>
              </w:rPr>
              <w:t>EUL (Years)</w:t>
            </w:r>
          </w:p>
        </w:tc>
        <w:tc>
          <w:tcPr>
            <w:tcW w:w="753" w:type="pct"/>
            <w:shd w:val="clear" w:color="auto" w:fill="D9D9D9" w:themeFill="background1" w:themeFillShade="D9"/>
          </w:tcPr>
          <w:p w14:paraId="7D7013AE" w14:textId="77777777" w:rsidR="008B1357" w:rsidRPr="0016257A" w:rsidRDefault="008B1357" w:rsidP="00BA2E7E">
            <w:pPr>
              <w:rPr>
                <w:rFonts w:asciiTheme="minorHAnsi" w:hAnsiTheme="minorHAnsi" w:cstheme="minorHAnsi"/>
                <w:b/>
                <w:sz w:val="24"/>
                <w:szCs w:val="24"/>
              </w:rPr>
            </w:pPr>
            <w:r w:rsidRPr="0016257A">
              <w:rPr>
                <w:rFonts w:asciiTheme="minorHAnsi" w:hAnsiTheme="minorHAnsi" w:cstheme="minorHAnsi"/>
                <w:b/>
                <w:sz w:val="24"/>
                <w:szCs w:val="24"/>
              </w:rPr>
              <w:t>RUL (Years)</w:t>
            </w:r>
          </w:p>
        </w:tc>
      </w:tr>
      <w:tr w:rsidR="00BA2E7E" w:rsidRPr="0016257A" w14:paraId="0DDDADB1" w14:textId="77777777" w:rsidTr="0064622C">
        <w:trPr>
          <w:trHeight w:val="243"/>
        </w:trPr>
        <w:tc>
          <w:tcPr>
            <w:tcW w:w="912" w:type="pct"/>
          </w:tcPr>
          <w:p w14:paraId="2C37F0EA" w14:textId="3F6C057E" w:rsidR="00BA2E7E" w:rsidRPr="0016257A" w:rsidRDefault="006E1F55" w:rsidP="00BA2E7E">
            <w:pPr>
              <w:rPr>
                <w:rFonts w:asciiTheme="minorHAnsi" w:hAnsiTheme="minorHAnsi" w:cstheme="minorHAnsi"/>
                <w:sz w:val="24"/>
                <w:szCs w:val="24"/>
              </w:rPr>
            </w:pPr>
            <w:r w:rsidRPr="0016257A">
              <w:rPr>
                <w:rFonts w:asciiTheme="minorHAnsi" w:hAnsiTheme="minorHAnsi" w:cstheme="minorHAnsi"/>
                <w:sz w:val="24"/>
                <w:szCs w:val="24"/>
              </w:rPr>
              <w:t>WtrHt-Res-Gas</w:t>
            </w:r>
          </w:p>
        </w:tc>
        <w:tc>
          <w:tcPr>
            <w:tcW w:w="1302" w:type="pct"/>
          </w:tcPr>
          <w:p w14:paraId="7922172C" w14:textId="35578908" w:rsidR="00BA2E7E" w:rsidRPr="0016257A" w:rsidRDefault="006E1F55" w:rsidP="00BA2E7E">
            <w:pPr>
              <w:rPr>
                <w:rFonts w:asciiTheme="minorHAnsi" w:hAnsiTheme="minorHAnsi" w:cstheme="minorHAnsi"/>
                <w:sz w:val="24"/>
                <w:szCs w:val="24"/>
              </w:rPr>
            </w:pPr>
            <w:r w:rsidRPr="0016257A">
              <w:rPr>
                <w:rFonts w:asciiTheme="minorHAnsi" w:hAnsiTheme="minorHAnsi" w:cstheme="minorHAnsi"/>
                <w:sz w:val="24"/>
                <w:szCs w:val="24"/>
              </w:rPr>
              <w:t>Residential Gas Water Heater</w:t>
            </w:r>
          </w:p>
        </w:tc>
        <w:tc>
          <w:tcPr>
            <w:tcW w:w="454" w:type="pct"/>
          </w:tcPr>
          <w:p w14:paraId="2BDFEED8" w14:textId="43C6C60B" w:rsidR="00BA2E7E" w:rsidRPr="0016257A" w:rsidRDefault="006E1F55" w:rsidP="00BA2E7E">
            <w:pPr>
              <w:rPr>
                <w:rFonts w:asciiTheme="minorHAnsi" w:hAnsiTheme="minorHAnsi" w:cstheme="minorHAnsi"/>
                <w:sz w:val="24"/>
                <w:szCs w:val="24"/>
              </w:rPr>
            </w:pPr>
            <w:r w:rsidRPr="0016257A">
              <w:rPr>
                <w:rFonts w:asciiTheme="minorHAnsi" w:hAnsiTheme="minorHAnsi" w:cstheme="minorHAnsi"/>
                <w:sz w:val="24"/>
                <w:szCs w:val="24"/>
              </w:rPr>
              <w:t>Res</w:t>
            </w:r>
          </w:p>
        </w:tc>
        <w:tc>
          <w:tcPr>
            <w:tcW w:w="792" w:type="pct"/>
          </w:tcPr>
          <w:p w14:paraId="48DA91AF" w14:textId="13C4AEB7" w:rsidR="00BA2E7E" w:rsidRPr="0016257A" w:rsidRDefault="006E1F55" w:rsidP="00BA2E7E">
            <w:pPr>
              <w:rPr>
                <w:rFonts w:asciiTheme="minorHAnsi" w:hAnsiTheme="minorHAnsi" w:cstheme="minorHAnsi"/>
                <w:sz w:val="24"/>
                <w:szCs w:val="24"/>
              </w:rPr>
            </w:pPr>
            <w:r w:rsidRPr="0016257A">
              <w:rPr>
                <w:rFonts w:asciiTheme="minorHAnsi" w:hAnsiTheme="minorHAnsi" w:cstheme="minorHAnsi"/>
                <w:sz w:val="24"/>
                <w:szCs w:val="24"/>
              </w:rPr>
              <w:t>SHW</w:t>
            </w:r>
          </w:p>
        </w:tc>
        <w:tc>
          <w:tcPr>
            <w:tcW w:w="787" w:type="pct"/>
          </w:tcPr>
          <w:p w14:paraId="0413CFC7" w14:textId="76242714" w:rsidR="00BA2E7E" w:rsidRPr="0016257A" w:rsidRDefault="006E1F55" w:rsidP="00BA2E7E">
            <w:pPr>
              <w:rPr>
                <w:rFonts w:asciiTheme="minorHAnsi" w:hAnsiTheme="minorHAnsi" w:cstheme="minorHAnsi"/>
                <w:sz w:val="24"/>
                <w:szCs w:val="24"/>
              </w:rPr>
            </w:pPr>
            <w:r w:rsidRPr="0016257A">
              <w:rPr>
                <w:rFonts w:asciiTheme="minorHAnsi" w:hAnsiTheme="minorHAnsi" w:cstheme="minorHAnsi"/>
                <w:sz w:val="24"/>
                <w:szCs w:val="24"/>
              </w:rPr>
              <w:t>11</w:t>
            </w:r>
          </w:p>
        </w:tc>
        <w:tc>
          <w:tcPr>
            <w:tcW w:w="753" w:type="pct"/>
          </w:tcPr>
          <w:p w14:paraId="0716B9AC" w14:textId="3B033D59" w:rsidR="00BA2E7E" w:rsidRPr="0016257A" w:rsidRDefault="006E1F55" w:rsidP="00BA2E7E">
            <w:pPr>
              <w:rPr>
                <w:rFonts w:asciiTheme="minorHAnsi" w:hAnsiTheme="minorHAnsi" w:cstheme="minorHAnsi"/>
                <w:sz w:val="24"/>
                <w:szCs w:val="24"/>
              </w:rPr>
            </w:pPr>
            <w:r w:rsidRPr="0016257A">
              <w:rPr>
                <w:rFonts w:asciiTheme="minorHAnsi" w:hAnsiTheme="minorHAnsi" w:cstheme="minorHAnsi"/>
                <w:sz w:val="24"/>
                <w:szCs w:val="24"/>
              </w:rPr>
              <w:t>3.67</w:t>
            </w:r>
          </w:p>
        </w:tc>
      </w:tr>
    </w:tbl>
    <w:p w14:paraId="0C5D073E" w14:textId="77777777" w:rsidR="00E16609" w:rsidRPr="0016257A" w:rsidRDefault="00F06CCF" w:rsidP="00F06CCF">
      <w:pPr>
        <w:pStyle w:val="Heading3"/>
        <w:rPr>
          <w:rFonts w:asciiTheme="minorHAnsi" w:hAnsiTheme="minorHAnsi" w:cstheme="minorHAnsi"/>
          <w:sz w:val="24"/>
          <w:szCs w:val="24"/>
        </w:rPr>
      </w:pPr>
      <w:bookmarkStart w:id="28" w:name="_Toc523230100"/>
      <w:r w:rsidRPr="0016257A">
        <w:rPr>
          <w:rFonts w:asciiTheme="minorHAnsi" w:hAnsiTheme="minorHAnsi" w:cstheme="minorHAnsi"/>
          <w:sz w:val="24"/>
          <w:szCs w:val="24"/>
        </w:rPr>
        <w:t>1.4.2</w:t>
      </w:r>
      <w:r w:rsidR="00824F1C" w:rsidRPr="0016257A">
        <w:rPr>
          <w:rFonts w:asciiTheme="minorHAnsi" w:hAnsiTheme="minorHAnsi" w:cstheme="minorHAnsi"/>
          <w:sz w:val="24"/>
          <w:szCs w:val="24"/>
        </w:rPr>
        <w:t xml:space="preserve"> </w:t>
      </w:r>
      <w:r w:rsidR="00E16609" w:rsidRPr="0016257A">
        <w:rPr>
          <w:rFonts w:asciiTheme="minorHAnsi" w:hAnsiTheme="minorHAnsi" w:cstheme="minorHAnsi"/>
          <w:sz w:val="24"/>
          <w:szCs w:val="24"/>
        </w:rPr>
        <w:t>Code</w:t>
      </w:r>
      <w:r w:rsidR="00B26778" w:rsidRPr="0016257A">
        <w:rPr>
          <w:rFonts w:asciiTheme="minorHAnsi" w:hAnsiTheme="minorHAnsi" w:cstheme="minorHAnsi"/>
          <w:sz w:val="24"/>
          <w:szCs w:val="24"/>
        </w:rPr>
        <w:t xml:space="preserve">s and Standards </w:t>
      </w:r>
      <w:r w:rsidR="00E16609" w:rsidRPr="0016257A">
        <w:rPr>
          <w:rFonts w:asciiTheme="minorHAnsi" w:hAnsiTheme="minorHAnsi" w:cstheme="minorHAnsi"/>
          <w:sz w:val="24"/>
          <w:szCs w:val="24"/>
        </w:rPr>
        <w:t>Analysis</w:t>
      </w:r>
      <w:bookmarkEnd w:id="28"/>
      <w:r w:rsidR="00E16609" w:rsidRPr="0016257A">
        <w:rPr>
          <w:rFonts w:asciiTheme="minorHAnsi" w:hAnsiTheme="minorHAnsi" w:cstheme="minorHAnsi"/>
          <w:sz w:val="24"/>
          <w:szCs w:val="24"/>
        </w:rPr>
        <w:t xml:space="preserve"> </w:t>
      </w:r>
      <w:bookmarkEnd w:id="23"/>
    </w:p>
    <w:p w14:paraId="661A92C4" w14:textId="6059B12C" w:rsidR="00A27E75" w:rsidRPr="00A27E75" w:rsidRDefault="00A27E75" w:rsidP="00920905">
      <w:pPr>
        <w:pStyle w:val="Caption"/>
        <w:keepNext/>
        <w:rPr>
          <w:rFonts w:asciiTheme="minorHAnsi" w:hAnsiTheme="minorHAnsi" w:cstheme="minorHAnsi"/>
          <w:b w:val="0"/>
          <w:szCs w:val="24"/>
        </w:rPr>
      </w:pPr>
      <w:r>
        <w:rPr>
          <w:rFonts w:asciiTheme="minorHAnsi" w:hAnsiTheme="minorHAnsi" w:cstheme="minorHAnsi"/>
          <w:b w:val="0"/>
          <w:szCs w:val="24"/>
        </w:rPr>
        <w:t>California Title 20 presents water heater efficiency requ</w:t>
      </w:r>
      <w:r w:rsidR="006C1D91">
        <w:rPr>
          <w:rFonts w:asciiTheme="minorHAnsi" w:hAnsiTheme="minorHAnsi" w:cstheme="minorHAnsi"/>
          <w:b w:val="0"/>
          <w:szCs w:val="24"/>
        </w:rPr>
        <w:t>irements with e</w:t>
      </w:r>
      <w:r>
        <w:rPr>
          <w:rFonts w:asciiTheme="minorHAnsi" w:hAnsiTheme="minorHAnsi" w:cstheme="minorHAnsi"/>
          <w:b w:val="0"/>
          <w:szCs w:val="24"/>
        </w:rPr>
        <w:t>n</w:t>
      </w:r>
      <w:r w:rsidR="006C1D91">
        <w:rPr>
          <w:rFonts w:asciiTheme="minorHAnsi" w:hAnsiTheme="minorHAnsi" w:cstheme="minorHAnsi"/>
          <w:b w:val="0"/>
          <w:szCs w:val="24"/>
        </w:rPr>
        <w:t>ergy f</w:t>
      </w:r>
      <w:r>
        <w:rPr>
          <w:rFonts w:asciiTheme="minorHAnsi" w:hAnsiTheme="minorHAnsi" w:cstheme="minorHAnsi"/>
          <w:b w:val="0"/>
          <w:szCs w:val="24"/>
        </w:rPr>
        <w:t xml:space="preserve">actor (EF) ratings, this factor has been changed by the </w:t>
      </w:r>
      <w:r w:rsidR="006C1D91">
        <w:rPr>
          <w:rFonts w:asciiTheme="minorHAnsi" w:hAnsiTheme="minorHAnsi" w:cstheme="minorHAnsi"/>
          <w:b w:val="0"/>
          <w:szCs w:val="24"/>
        </w:rPr>
        <w:t xml:space="preserve">code of federal regulations to uniform energy factor (UEF). This workpaper presents the code, savings and measure requirements in UEF values. </w:t>
      </w:r>
    </w:p>
    <w:p w14:paraId="1B4AA6A2" w14:textId="5BC96774" w:rsidR="00B07EE5" w:rsidRPr="0016257A" w:rsidRDefault="00B07EE5" w:rsidP="00920905">
      <w:pPr>
        <w:pStyle w:val="Caption"/>
        <w:keepNext/>
        <w:rPr>
          <w:rFonts w:asciiTheme="minorHAnsi" w:hAnsiTheme="minorHAnsi" w:cstheme="minorHAnsi"/>
          <w:szCs w:val="24"/>
        </w:rPr>
      </w:pPr>
    </w:p>
    <w:p w14:paraId="2D729123" w14:textId="5EB3E338" w:rsidR="00B65C24" w:rsidRPr="00FE7EF8" w:rsidRDefault="00B65C24" w:rsidP="00B65C24">
      <w:pPr>
        <w:pStyle w:val="Caption"/>
        <w:keepNext/>
        <w:rPr>
          <w:rFonts w:ascii="Calibri" w:hAnsi="Calibri" w:cs="Calibri"/>
        </w:rPr>
      </w:pPr>
      <w:bookmarkStart w:id="29" w:name="_Toc523229195"/>
      <w:r w:rsidRPr="00FE7EF8">
        <w:rPr>
          <w:rFonts w:ascii="Calibri" w:hAnsi="Calibri" w:cs="Calibri"/>
        </w:rPr>
        <w:t xml:space="preserve">Table </w:t>
      </w:r>
      <w:r w:rsidRPr="00FE7EF8">
        <w:rPr>
          <w:rFonts w:ascii="Calibri" w:hAnsi="Calibri" w:cs="Calibri"/>
        </w:rPr>
        <w:fldChar w:fldCharType="begin"/>
      </w:r>
      <w:r w:rsidRPr="00FE7EF8">
        <w:rPr>
          <w:rFonts w:ascii="Calibri" w:hAnsi="Calibri" w:cs="Calibri"/>
        </w:rPr>
        <w:instrText xml:space="preserve"> SEQ Table \* ROMAN </w:instrText>
      </w:r>
      <w:r w:rsidRPr="00FE7EF8">
        <w:rPr>
          <w:rFonts w:ascii="Calibri" w:hAnsi="Calibri" w:cs="Calibri"/>
        </w:rPr>
        <w:fldChar w:fldCharType="separate"/>
      </w:r>
      <w:r w:rsidRPr="00FE7EF8">
        <w:rPr>
          <w:rFonts w:ascii="Calibri" w:hAnsi="Calibri" w:cs="Calibri"/>
          <w:noProof/>
        </w:rPr>
        <w:t>X</w:t>
      </w:r>
      <w:r w:rsidRPr="00FE7EF8">
        <w:rPr>
          <w:rFonts w:ascii="Calibri" w:hAnsi="Calibri" w:cs="Calibri"/>
        </w:rPr>
        <w:fldChar w:fldCharType="end"/>
      </w:r>
      <w:r w:rsidRPr="00FE7EF8">
        <w:rPr>
          <w:rFonts w:ascii="Calibri" w:hAnsi="Calibri" w:cs="Calibri"/>
        </w:rPr>
        <w:t>: Code Summary</w:t>
      </w:r>
      <w:bookmarkEnd w:id="29"/>
    </w:p>
    <w:tbl>
      <w:tblPr>
        <w:tblStyle w:val="TableGrid1"/>
        <w:tblW w:w="4377" w:type="pct"/>
        <w:tblLook w:val="04A0" w:firstRow="1" w:lastRow="0" w:firstColumn="1" w:lastColumn="0" w:noHBand="0" w:noVBand="1"/>
      </w:tblPr>
      <w:tblGrid>
        <w:gridCol w:w="4045"/>
        <w:gridCol w:w="1801"/>
        <w:gridCol w:w="2339"/>
      </w:tblGrid>
      <w:tr w:rsidR="00881A42" w:rsidRPr="0016257A" w14:paraId="5DD2F109" w14:textId="77777777" w:rsidTr="00A27524">
        <w:tc>
          <w:tcPr>
            <w:tcW w:w="2471" w:type="pct"/>
            <w:shd w:val="clear" w:color="auto" w:fill="D9D9D9" w:themeFill="background1" w:themeFillShade="D9"/>
          </w:tcPr>
          <w:p w14:paraId="19E75884" w14:textId="77777777" w:rsidR="00881A42" w:rsidRPr="0016257A" w:rsidRDefault="00881A42" w:rsidP="00DF0D19">
            <w:pPr>
              <w:rPr>
                <w:rFonts w:asciiTheme="minorHAnsi" w:hAnsiTheme="minorHAnsi" w:cstheme="minorHAnsi"/>
                <w:b/>
                <w:sz w:val="24"/>
                <w:szCs w:val="24"/>
              </w:rPr>
            </w:pPr>
            <w:r w:rsidRPr="0016257A">
              <w:rPr>
                <w:rFonts w:asciiTheme="minorHAnsi" w:hAnsiTheme="minorHAnsi" w:cstheme="minorHAnsi"/>
                <w:b/>
                <w:sz w:val="24"/>
                <w:szCs w:val="24"/>
              </w:rPr>
              <w:t>Code</w:t>
            </w:r>
          </w:p>
        </w:tc>
        <w:tc>
          <w:tcPr>
            <w:tcW w:w="1100" w:type="pct"/>
            <w:shd w:val="clear" w:color="auto" w:fill="D9D9D9" w:themeFill="background1" w:themeFillShade="D9"/>
          </w:tcPr>
          <w:p w14:paraId="5B3B7440" w14:textId="77777777" w:rsidR="00881A42" w:rsidRPr="0016257A" w:rsidRDefault="00B614F1">
            <w:pPr>
              <w:rPr>
                <w:rFonts w:asciiTheme="minorHAnsi" w:hAnsiTheme="minorHAnsi" w:cstheme="minorHAnsi"/>
                <w:b/>
                <w:sz w:val="24"/>
                <w:szCs w:val="24"/>
              </w:rPr>
            </w:pPr>
            <w:r w:rsidRPr="0016257A">
              <w:rPr>
                <w:rFonts w:asciiTheme="minorHAnsi" w:hAnsiTheme="minorHAnsi" w:cstheme="minorHAnsi"/>
                <w:b/>
                <w:sz w:val="24"/>
                <w:szCs w:val="24"/>
              </w:rPr>
              <w:t>R</w:t>
            </w:r>
            <w:r w:rsidR="00881A42" w:rsidRPr="0016257A">
              <w:rPr>
                <w:rFonts w:asciiTheme="minorHAnsi" w:hAnsiTheme="minorHAnsi" w:cstheme="minorHAnsi"/>
                <w:b/>
                <w:sz w:val="24"/>
                <w:szCs w:val="24"/>
              </w:rPr>
              <w:t>eference</w:t>
            </w:r>
          </w:p>
        </w:tc>
        <w:tc>
          <w:tcPr>
            <w:tcW w:w="1429" w:type="pct"/>
            <w:shd w:val="clear" w:color="auto" w:fill="D9D9D9" w:themeFill="background1" w:themeFillShade="D9"/>
          </w:tcPr>
          <w:p w14:paraId="12E7B337" w14:textId="77777777" w:rsidR="00881A42" w:rsidRPr="0016257A" w:rsidRDefault="00881A42" w:rsidP="00DF0D19">
            <w:pPr>
              <w:rPr>
                <w:rFonts w:asciiTheme="minorHAnsi" w:hAnsiTheme="minorHAnsi" w:cstheme="minorHAnsi"/>
                <w:b/>
                <w:sz w:val="24"/>
                <w:szCs w:val="24"/>
              </w:rPr>
            </w:pPr>
            <w:r w:rsidRPr="0016257A">
              <w:rPr>
                <w:rFonts w:asciiTheme="minorHAnsi" w:hAnsiTheme="minorHAnsi" w:cstheme="minorHAnsi"/>
                <w:b/>
                <w:sz w:val="24"/>
                <w:szCs w:val="24"/>
              </w:rPr>
              <w:t>Effective Date</w:t>
            </w:r>
            <w:r w:rsidR="00CB04D2" w:rsidRPr="0016257A">
              <w:rPr>
                <w:rFonts w:asciiTheme="minorHAnsi" w:hAnsiTheme="minorHAnsi" w:cstheme="minorHAnsi"/>
                <w:b/>
                <w:sz w:val="24"/>
                <w:szCs w:val="24"/>
              </w:rPr>
              <w:t>s</w:t>
            </w:r>
          </w:p>
        </w:tc>
      </w:tr>
      <w:tr w:rsidR="00881A42" w:rsidRPr="0016257A" w14:paraId="4C74FB26" w14:textId="77777777" w:rsidTr="00A27524">
        <w:trPr>
          <w:trHeight w:val="243"/>
        </w:trPr>
        <w:tc>
          <w:tcPr>
            <w:tcW w:w="2471" w:type="pct"/>
          </w:tcPr>
          <w:p w14:paraId="0075DEFC" w14:textId="55D0FFE1" w:rsidR="00881A42" w:rsidRPr="00A27524" w:rsidRDefault="000C39B1" w:rsidP="00DF0D19">
            <w:pPr>
              <w:rPr>
                <w:rFonts w:asciiTheme="minorHAnsi" w:hAnsiTheme="minorHAnsi" w:cstheme="minorHAnsi"/>
                <w:sz w:val="22"/>
                <w:szCs w:val="24"/>
              </w:rPr>
            </w:pPr>
            <w:r w:rsidRPr="00A27524">
              <w:rPr>
                <w:rFonts w:asciiTheme="minorHAnsi" w:hAnsiTheme="minorHAnsi" w:cstheme="minorHAnsi"/>
                <w:sz w:val="22"/>
                <w:szCs w:val="24"/>
              </w:rPr>
              <w:t>Title 24 (2016</w:t>
            </w:r>
            <w:r w:rsidR="00881A42" w:rsidRPr="00A27524">
              <w:rPr>
                <w:rFonts w:asciiTheme="minorHAnsi" w:hAnsiTheme="minorHAnsi" w:cstheme="minorHAnsi"/>
                <w:sz w:val="22"/>
                <w:szCs w:val="24"/>
              </w:rPr>
              <w:t>)</w:t>
            </w:r>
          </w:p>
        </w:tc>
        <w:tc>
          <w:tcPr>
            <w:tcW w:w="1100" w:type="pct"/>
          </w:tcPr>
          <w:p w14:paraId="44F80E90" w14:textId="1182A5EF" w:rsidR="00881A42" w:rsidRPr="00A27524" w:rsidRDefault="000C39B1" w:rsidP="00DF0D19">
            <w:pPr>
              <w:rPr>
                <w:rFonts w:asciiTheme="minorHAnsi" w:hAnsiTheme="minorHAnsi" w:cstheme="minorHAnsi"/>
                <w:sz w:val="22"/>
                <w:szCs w:val="24"/>
              </w:rPr>
            </w:pPr>
            <w:r w:rsidRPr="00A27524">
              <w:rPr>
                <w:rFonts w:asciiTheme="minorHAnsi" w:hAnsiTheme="minorHAnsi" w:cstheme="minorHAnsi"/>
                <w:sz w:val="22"/>
                <w:szCs w:val="24"/>
              </w:rPr>
              <w:t>Section 110.3</w:t>
            </w:r>
            <w:r w:rsidR="009D5131" w:rsidRPr="00A27524">
              <w:rPr>
                <w:rFonts w:asciiTheme="minorHAnsi" w:hAnsiTheme="minorHAnsi" w:cstheme="minorHAnsi"/>
                <w:sz w:val="22"/>
                <w:szCs w:val="24"/>
              </w:rPr>
              <w:t xml:space="preserve"> </w:t>
            </w:r>
          </w:p>
        </w:tc>
        <w:tc>
          <w:tcPr>
            <w:tcW w:w="1429" w:type="pct"/>
          </w:tcPr>
          <w:p w14:paraId="7B5379CF" w14:textId="2FB37AF7" w:rsidR="00881A42" w:rsidRPr="00A27524" w:rsidRDefault="000C39B1" w:rsidP="00DF0D19">
            <w:pPr>
              <w:rPr>
                <w:rFonts w:asciiTheme="minorHAnsi" w:hAnsiTheme="minorHAnsi" w:cstheme="minorHAnsi"/>
                <w:sz w:val="22"/>
                <w:szCs w:val="24"/>
              </w:rPr>
            </w:pPr>
            <w:r w:rsidRPr="00A27524">
              <w:rPr>
                <w:rFonts w:asciiTheme="minorHAnsi" w:hAnsiTheme="minorHAnsi" w:cstheme="minorHAnsi"/>
                <w:sz w:val="22"/>
                <w:szCs w:val="24"/>
              </w:rPr>
              <w:t>January 1, 2016</w:t>
            </w:r>
          </w:p>
        </w:tc>
      </w:tr>
      <w:tr w:rsidR="00881A42" w:rsidRPr="0016257A" w14:paraId="0A88E7AF" w14:textId="77777777" w:rsidTr="00A27524">
        <w:trPr>
          <w:trHeight w:val="243"/>
        </w:trPr>
        <w:tc>
          <w:tcPr>
            <w:tcW w:w="2471" w:type="pct"/>
          </w:tcPr>
          <w:p w14:paraId="3ED3D1DF" w14:textId="7E1E8ED9" w:rsidR="00881A42" w:rsidRPr="00A27524" w:rsidRDefault="00584B58" w:rsidP="00DF0D19">
            <w:pPr>
              <w:rPr>
                <w:rFonts w:asciiTheme="minorHAnsi" w:hAnsiTheme="minorHAnsi" w:cstheme="minorHAnsi"/>
                <w:sz w:val="22"/>
                <w:szCs w:val="24"/>
              </w:rPr>
            </w:pPr>
            <w:r w:rsidRPr="00A27524">
              <w:rPr>
                <w:rFonts w:asciiTheme="minorHAnsi" w:hAnsiTheme="minorHAnsi" w:cstheme="minorHAnsi"/>
                <w:sz w:val="22"/>
                <w:szCs w:val="24"/>
              </w:rPr>
              <w:t>Title 20 (2018</w:t>
            </w:r>
            <w:r w:rsidR="002C6C7A" w:rsidRPr="00A27524">
              <w:rPr>
                <w:rFonts w:asciiTheme="minorHAnsi" w:hAnsiTheme="minorHAnsi" w:cstheme="minorHAnsi"/>
                <w:sz w:val="22"/>
                <w:szCs w:val="24"/>
              </w:rPr>
              <w:t>)</w:t>
            </w:r>
          </w:p>
        </w:tc>
        <w:tc>
          <w:tcPr>
            <w:tcW w:w="1100" w:type="pct"/>
          </w:tcPr>
          <w:p w14:paraId="5F273585" w14:textId="174F7D50" w:rsidR="00881A42" w:rsidRPr="00A27524" w:rsidRDefault="009D5131" w:rsidP="00DF0D19">
            <w:pPr>
              <w:rPr>
                <w:rFonts w:asciiTheme="minorHAnsi" w:hAnsiTheme="minorHAnsi" w:cstheme="minorHAnsi"/>
                <w:sz w:val="22"/>
                <w:szCs w:val="24"/>
              </w:rPr>
            </w:pPr>
            <w:r w:rsidRPr="00A27524">
              <w:rPr>
                <w:rFonts w:asciiTheme="minorHAnsi" w:hAnsiTheme="minorHAnsi" w:cstheme="minorHAnsi"/>
                <w:sz w:val="22"/>
                <w:szCs w:val="24"/>
              </w:rPr>
              <w:t>Section 160</w:t>
            </w:r>
            <w:r w:rsidR="00584B58" w:rsidRPr="00A27524">
              <w:rPr>
                <w:rFonts w:asciiTheme="minorHAnsi" w:hAnsiTheme="minorHAnsi" w:cstheme="minorHAnsi"/>
                <w:sz w:val="22"/>
                <w:szCs w:val="24"/>
              </w:rPr>
              <w:t xml:space="preserve">5.1(f)(2) </w:t>
            </w:r>
          </w:p>
        </w:tc>
        <w:tc>
          <w:tcPr>
            <w:tcW w:w="1429" w:type="pct"/>
          </w:tcPr>
          <w:p w14:paraId="7E3D2387" w14:textId="073E5345" w:rsidR="00881A42" w:rsidRPr="00A27524" w:rsidRDefault="00584B58" w:rsidP="00DF0D19">
            <w:pPr>
              <w:rPr>
                <w:rFonts w:asciiTheme="minorHAnsi" w:hAnsiTheme="minorHAnsi" w:cstheme="minorHAnsi"/>
                <w:sz w:val="22"/>
                <w:szCs w:val="24"/>
              </w:rPr>
            </w:pPr>
            <w:r w:rsidRPr="00A27524">
              <w:rPr>
                <w:rFonts w:asciiTheme="minorHAnsi" w:hAnsiTheme="minorHAnsi" w:cstheme="minorHAnsi"/>
                <w:sz w:val="22"/>
                <w:szCs w:val="24"/>
              </w:rPr>
              <w:t>October 29, 2003</w:t>
            </w:r>
          </w:p>
        </w:tc>
      </w:tr>
      <w:tr w:rsidR="002C6C7A" w:rsidRPr="0016257A" w14:paraId="02FB6E96" w14:textId="77777777" w:rsidTr="00A27524">
        <w:trPr>
          <w:trHeight w:val="243"/>
        </w:trPr>
        <w:tc>
          <w:tcPr>
            <w:tcW w:w="2471" w:type="pct"/>
          </w:tcPr>
          <w:p w14:paraId="412CDEF2" w14:textId="07FF62EF" w:rsidR="002C6C7A" w:rsidRPr="00A27524" w:rsidRDefault="006C1D91" w:rsidP="00DF0D19">
            <w:pPr>
              <w:rPr>
                <w:rFonts w:asciiTheme="minorHAnsi" w:hAnsiTheme="minorHAnsi" w:cstheme="minorHAnsi"/>
                <w:color w:val="FF0000"/>
                <w:sz w:val="22"/>
                <w:szCs w:val="24"/>
              </w:rPr>
            </w:pPr>
            <w:r w:rsidRPr="00A27524">
              <w:rPr>
                <w:rFonts w:asciiTheme="minorHAnsi" w:hAnsiTheme="minorHAnsi" w:cstheme="minorHAnsi"/>
                <w:sz w:val="22"/>
                <w:szCs w:val="24"/>
              </w:rPr>
              <w:t>Code of Federal Regulations (CFR)</w:t>
            </w:r>
          </w:p>
        </w:tc>
        <w:tc>
          <w:tcPr>
            <w:tcW w:w="1100" w:type="pct"/>
          </w:tcPr>
          <w:p w14:paraId="7171B07E" w14:textId="59386FB6" w:rsidR="002C6C7A" w:rsidRPr="00A27524" w:rsidRDefault="006C1D91" w:rsidP="00DF0D19">
            <w:pPr>
              <w:rPr>
                <w:rFonts w:asciiTheme="minorHAnsi" w:hAnsiTheme="minorHAnsi" w:cstheme="minorHAnsi"/>
                <w:color w:val="FF0000"/>
                <w:sz w:val="22"/>
                <w:szCs w:val="24"/>
              </w:rPr>
            </w:pPr>
            <w:r w:rsidRPr="00A27524">
              <w:rPr>
                <w:rFonts w:asciiTheme="minorHAnsi" w:hAnsiTheme="minorHAnsi" w:cstheme="minorHAnsi"/>
                <w:sz w:val="22"/>
                <w:szCs w:val="24"/>
              </w:rPr>
              <w:t>10 CFR 430.32(d)</w:t>
            </w:r>
          </w:p>
        </w:tc>
        <w:tc>
          <w:tcPr>
            <w:tcW w:w="1429" w:type="pct"/>
          </w:tcPr>
          <w:p w14:paraId="318CD606" w14:textId="6EBCF5D7" w:rsidR="002C6C7A" w:rsidRPr="00A27524" w:rsidRDefault="006C1D91" w:rsidP="00DF0D19">
            <w:pPr>
              <w:rPr>
                <w:rFonts w:asciiTheme="minorHAnsi" w:hAnsiTheme="minorHAnsi" w:cstheme="minorHAnsi"/>
                <w:color w:val="FF0000"/>
                <w:sz w:val="22"/>
                <w:szCs w:val="24"/>
              </w:rPr>
            </w:pPr>
            <w:r w:rsidRPr="00A27524">
              <w:rPr>
                <w:rFonts w:asciiTheme="minorHAnsi" w:hAnsiTheme="minorHAnsi" w:cstheme="minorHAnsi"/>
                <w:sz w:val="22"/>
                <w:szCs w:val="24"/>
              </w:rPr>
              <w:t>December 29, 2016</w:t>
            </w:r>
          </w:p>
        </w:tc>
      </w:tr>
      <w:tr w:rsidR="00A27524" w:rsidRPr="0016257A" w14:paraId="073EA7B2" w14:textId="77777777" w:rsidTr="00A27524">
        <w:trPr>
          <w:trHeight w:val="243"/>
        </w:trPr>
        <w:tc>
          <w:tcPr>
            <w:tcW w:w="2471" w:type="pct"/>
          </w:tcPr>
          <w:p w14:paraId="5E934645" w14:textId="6E61789F"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South Coast AQMD</w:t>
            </w:r>
          </w:p>
        </w:tc>
        <w:tc>
          <w:tcPr>
            <w:tcW w:w="1100" w:type="pct"/>
          </w:tcPr>
          <w:p w14:paraId="52FBBFFC" w14:textId="2C5D66CC"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Rule 1121, Rule 1146.2</w:t>
            </w:r>
          </w:p>
        </w:tc>
        <w:tc>
          <w:tcPr>
            <w:tcW w:w="1429" w:type="pct"/>
          </w:tcPr>
          <w:p w14:paraId="1F0112E5" w14:textId="163D5D7B"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See Rule</w:t>
            </w:r>
          </w:p>
        </w:tc>
      </w:tr>
      <w:tr w:rsidR="00A27524" w:rsidRPr="0016257A" w14:paraId="48882574" w14:textId="77777777" w:rsidTr="00A27524">
        <w:trPr>
          <w:trHeight w:val="243"/>
        </w:trPr>
        <w:tc>
          <w:tcPr>
            <w:tcW w:w="2471" w:type="pct"/>
          </w:tcPr>
          <w:p w14:paraId="38FD0832" w14:textId="4B37E218"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Bay Area AQMD</w:t>
            </w:r>
          </w:p>
        </w:tc>
        <w:tc>
          <w:tcPr>
            <w:tcW w:w="1100" w:type="pct"/>
          </w:tcPr>
          <w:p w14:paraId="5E30373C" w14:textId="39E98537"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Regulation 9, Rule 6</w:t>
            </w:r>
          </w:p>
        </w:tc>
        <w:tc>
          <w:tcPr>
            <w:tcW w:w="1429" w:type="pct"/>
          </w:tcPr>
          <w:p w14:paraId="7AC3E72A" w14:textId="4EA8684B"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See Rule</w:t>
            </w:r>
          </w:p>
        </w:tc>
      </w:tr>
      <w:tr w:rsidR="00A27524" w:rsidRPr="0016257A" w14:paraId="75723028" w14:textId="77777777" w:rsidTr="00A27524">
        <w:trPr>
          <w:trHeight w:val="243"/>
        </w:trPr>
        <w:tc>
          <w:tcPr>
            <w:tcW w:w="2471" w:type="pct"/>
          </w:tcPr>
          <w:p w14:paraId="7DE9924E" w14:textId="2DB5F2DE"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San Joaquin Valley APCD</w:t>
            </w:r>
          </w:p>
        </w:tc>
        <w:tc>
          <w:tcPr>
            <w:tcW w:w="1100" w:type="pct"/>
          </w:tcPr>
          <w:p w14:paraId="049EB872" w14:textId="3832FE86"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Rule 4902</w:t>
            </w:r>
          </w:p>
        </w:tc>
        <w:tc>
          <w:tcPr>
            <w:tcW w:w="1429" w:type="pct"/>
          </w:tcPr>
          <w:p w14:paraId="58169580" w14:textId="175B2649"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See Rule</w:t>
            </w:r>
          </w:p>
        </w:tc>
      </w:tr>
      <w:tr w:rsidR="00A27524" w:rsidRPr="0016257A" w14:paraId="1599D142" w14:textId="77777777" w:rsidTr="00A27524">
        <w:trPr>
          <w:trHeight w:val="243"/>
        </w:trPr>
        <w:tc>
          <w:tcPr>
            <w:tcW w:w="2471" w:type="pct"/>
          </w:tcPr>
          <w:p w14:paraId="79F9E52B" w14:textId="1ED87C90"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Sacramento Metropolitan AQMD</w:t>
            </w:r>
          </w:p>
        </w:tc>
        <w:tc>
          <w:tcPr>
            <w:tcW w:w="1100" w:type="pct"/>
          </w:tcPr>
          <w:p w14:paraId="02D99C15" w14:textId="722F6312"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Rule 414</w:t>
            </w:r>
          </w:p>
        </w:tc>
        <w:tc>
          <w:tcPr>
            <w:tcW w:w="1429" w:type="pct"/>
          </w:tcPr>
          <w:p w14:paraId="71459609" w14:textId="1EF8A3AD"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See Rule</w:t>
            </w:r>
          </w:p>
        </w:tc>
      </w:tr>
      <w:tr w:rsidR="00A27524" w:rsidRPr="0016257A" w14:paraId="0D6933BA" w14:textId="77777777" w:rsidTr="00A27524">
        <w:trPr>
          <w:trHeight w:val="243"/>
        </w:trPr>
        <w:tc>
          <w:tcPr>
            <w:tcW w:w="2471" w:type="pct"/>
          </w:tcPr>
          <w:p w14:paraId="1BDFD050" w14:textId="43ABDA52"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Yolo-Solano AQMD</w:t>
            </w:r>
          </w:p>
        </w:tc>
        <w:tc>
          <w:tcPr>
            <w:tcW w:w="1100" w:type="pct"/>
          </w:tcPr>
          <w:p w14:paraId="7447445B" w14:textId="32E357A7"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Regulation II, Rule 2.37</w:t>
            </w:r>
          </w:p>
        </w:tc>
        <w:tc>
          <w:tcPr>
            <w:tcW w:w="1429" w:type="pct"/>
          </w:tcPr>
          <w:p w14:paraId="6D165935" w14:textId="56A66FAB"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See Rule</w:t>
            </w:r>
          </w:p>
        </w:tc>
      </w:tr>
      <w:tr w:rsidR="00A27524" w:rsidRPr="0016257A" w14:paraId="034F1D1D" w14:textId="77777777" w:rsidTr="00A27524">
        <w:trPr>
          <w:trHeight w:val="243"/>
        </w:trPr>
        <w:tc>
          <w:tcPr>
            <w:tcW w:w="2471" w:type="pct"/>
          </w:tcPr>
          <w:p w14:paraId="23EB8588" w14:textId="0D1C9D55"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Ventura County Air Pollution Control District</w:t>
            </w:r>
          </w:p>
        </w:tc>
        <w:tc>
          <w:tcPr>
            <w:tcW w:w="1100" w:type="pct"/>
          </w:tcPr>
          <w:p w14:paraId="1D6E7937" w14:textId="1DCC7769"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Rule 74.11, Rule 74.11.1</w:t>
            </w:r>
          </w:p>
        </w:tc>
        <w:tc>
          <w:tcPr>
            <w:tcW w:w="1429" w:type="pct"/>
          </w:tcPr>
          <w:p w14:paraId="322CFF69" w14:textId="480DC416"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See Rule</w:t>
            </w:r>
          </w:p>
        </w:tc>
      </w:tr>
    </w:tbl>
    <w:p w14:paraId="16BA0F8F" w14:textId="38B26ECF" w:rsidR="00797725" w:rsidRPr="00FE7EF8" w:rsidRDefault="00797725" w:rsidP="00FE7EF8">
      <w:pPr>
        <w:rPr>
          <w:rFonts w:ascii="Calibri" w:hAnsi="Calibri" w:cs="Calibri"/>
        </w:rPr>
      </w:pPr>
      <w:bookmarkStart w:id="30" w:name="_Toc304800207"/>
      <w:bookmarkStart w:id="31" w:name="_Toc324318343"/>
      <w:bookmarkStart w:id="32" w:name="_Toc324340487"/>
      <w:bookmarkStart w:id="33" w:name="_Toc383441992"/>
      <w:bookmarkStart w:id="34" w:name="_Toc214003090"/>
      <w:r w:rsidRPr="00FE7EF8">
        <w:rPr>
          <w:rFonts w:ascii="Calibri" w:hAnsi="Calibri" w:cs="Calibri"/>
        </w:rPr>
        <w:t>Figure I, displays energy factor requirements,</w:t>
      </w:r>
      <w:r w:rsidR="00040BFB" w:rsidRPr="00FE7EF8">
        <w:rPr>
          <w:rFonts w:ascii="Calibri" w:hAnsi="Calibri" w:cs="Calibri"/>
        </w:rPr>
        <w:t xml:space="preserve"> however, figure II shows the curren</w:t>
      </w:r>
      <w:r w:rsidRPr="00FE7EF8">
        <w:rPr>
          <w:rFonts w:ascii="Calibri" w:hAnsi="Calibri" w:cs="Calibri"/>
        </w:rPr>
        <w:t xml:space="preserve">t CFR uniform energy factor requirements. </w:t>
      </w:r>
    </w:p>
    <w:p w14:paraId="2F0EB846" w14:textId="22AE6088" w:rsidR="00DD33AE" w:rsidRDefault="00C5188D" w:rsidP="003633EB">
      <w:pPr>
        <w:jc w:val="center"/>
      </w:pPr>
      <w:r>
        <w:rPr>
          <w:noProof/>
        </w:rPr>
        <w:drawing>
          <wp:inline distT="0" distB="0" distL="0" distR="0" wp14:anchorId="3B4731BE" wp14:editId="7E01815F">
            <wp:extent cx="5067300" cy="2644140"/>
            <wp:effectExtent l="19050" t="19050" r="19050" b="228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5C85F7.tmp"/>
                    <pic:cNvPicPr/>
                  </pic:nvPicPr>
                  <pic:blipFill rotWithShape="1">
                    <a:blip r:embed="rId10">
                      <a:extLst>
                        <a:ext uri="{28A0092B-C50C-407E-A947-70E740481C1C}">
                          <a14:useLocalDpi xmlns:a14="http://schemas.microsoft.com/office/drawing/2010/main" val="0"/>
                        </a:ext>
                      </a:extLst>
                    </a:blip>
                    <a:srcRect l="2097" r="10748" b="5192"/>
                    <a:stretch/>
                  </pic:blipFill>
                  <pic:spPr bwMode="auto">
                    <a:xfrm>
                      <a:off x="0" y="0"/>
                      <a:ext cx="5067300" cy="264414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2DC737C5" w14:textId="06527B04" w:rsidR="00974C51" w:rsidRPr="00FE7EF8" w:rsidRDefault="00DD33AE" w:rsidP="00DD33AE">
      <w:pPr>
        <w:pStyle w:val="Caption"/>
        <w:jc w:val="center"/>
        <w:rPr>
          <w:rFonts w:asciiTheme="minorHAnsi" w:hAnsiTheme="minorHAnsi" w:cstheme="minorHAnsi"/>
        </w:rPr>
      </w:pPr>
      <w:bookmarkStart w:id="35" w:name="_Toc523229200"/>
      <w:r w:rsidRPr="00FE7EF8">
        <w:rPr>
          <w:rFonts w:asciiTheme="minorHAnsi" w:hAnsiTheme="minorHAnsi" w:cstheme="minorHAnsi"/>
        </w:rPr>
        <w:t xml:space="preserve">Figure </w:t>
      </w:r>
      <w:r w:rsidR="006936E0" w:rsidRPr="00FE7EF8">
        <w:rPr>
          <w:rFonts w:asciiTheme="minorHAnsi" w:hAnsiTheme="minorHAnsi" w:cstheme="minorHAnsi"/>
        </w:rPr>
        <w:fldChar w:fldCharType="begin"/>
      </w:r>
      <w:r w:rsidR="006936E0" w:rsidRPr="00FE7EF8">
        <w:rPr>
          <w:rFonts w:asciiTheme="minorHAnsi" w:hAnsiTheme="minorHAnsi" w:cstheme="minorHAnsi"/>
        </w:rPr>
        <w:instrText xml:space="preserve"> SEQ Figure \* ROMAN </w:instrText>
      </w:r>
      <w:r w:rsidR="006936E0" w:rsidRPr="00FE7EF8">
        <w:rPr>
          <w:rFonts w:asciiTheme="minorHAnsi" w:hAnsiTheme="minorHAnsi" w:cstheme="minorHAnsi"/>
        </w:rPr>
        <w:fldChar w:fldCharType="separate"/>
      </w:r>
      <w:r w:rsidR="00040BFB" w:rsidRPr="00FE7EF8">
        <w:rPr>
          <w:rFonts w:asciiTheme="minorHAnsi" w:hAnsiTheme="minorHAnsi" w:cstheme="minorHAnsi"/>
          <w:noProof/>
        </w:rPr>
        <w:t>I</w:t>
      </w:r>
      <w:r w:rsidR="006936E0" w:rsidRPr="00FE7EF8">
        <w:rPr>
          <w:rFonts w:asciiTheme="minorHAnsi" w:hAnsiTheme="minorHAnsi" w:cstheme="minorHAnsi"/>
          <w:noProof/>
        </w:rPr>
        <w:fldChar w:fldCharType="end"/>
      </w:r>
      <w:r w:rsidRPr="00FE7EF8">
        <w:rPr>
          <w:rFonts w:asciiTheme="minorHAnsi" w:hAnsiTheme="minorHAnsi" w:cstheme="minorHAnsi"/>
        </w:rPr>
        <w:t>: Title 20, Residential Small Storage Water Heater Requirements</w:t>
      </w:r>
      <w:bookmarkEnd w:id="35"/>
    </w:p>
    <w:p w14:paraId="478373AC" w14:textId="53BBD281" w:rsidR="00797725" w:rsidRDefault="00797725" w:rsidP="00797725"/>
    <w:p w14:paraId="3DC833BF" w14:textId="77777777" w:rsidR="00040BFB" w:rsidRDefault="00040BFB" w:rsidP="00040BFB">
      <w:pPr>
        <w:keepNext/>
        <w:jc w:val="center"/>
      </w:pPr>
      <w:r>
        <w:rPr>
          <w:noProof/>
        </w:rPr>
        <w:drawing>
          <wp:inline distT="0" distB="0" distL="0" distR="0" wp14:anchorId="43B95D85" wp14:editId="4748C36B">
            <wp:extent cx="5136325" cy="6073666"/>
            <wp:effectExtent l="19050" t="19050" r="26670" b="2286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58FC07.tmp"/>
                    <pic:cNvPicPr/>
                  </pic:nvPicPr>
                  <pic:blipFill>
                    <a:blip r:embed="rId11">
                      <a:extLst>
                        <a:ext uri="{28A0092B-C50C-407E-A947-70E740481C1C}">
                          <a14:useLocalDpi xmlns:a14="http://schemas.microsoft.com/office/drawing/2010/main" val="0"/>
                        </a:ext>
                      </a:extLst>
                    </a:blip>
                    <a:stretch>
                      <a:fillRect/>
                    </a:stretch>
                  </pic:blipFill>
                  <pic:spPr>
                    <a:xfrm>
                      <a:off x="0" y="0"/>
                      <a:ext cx="5136325" cy="6073666"/>
                    </a:xfrm>
                    <a:prstGeom prst="rect">
                      <a:avLst/>
                    </a:prstGeom>
                    <a:ln>
                      <a:solidFill>
                        <a:schemeClr val="tx1"/>
                      </a:solidFill>
                    </a:ln>
                  </pic:spPr>
                </pic:pic>
              </a:graphicData>
            </a:graphic>
          </wp:inline>
        </w:drawing>
      </w:r>
    </w:p>
    <w:p w14:paraId="678793D3" w14:textId="03D79DB6" w:rsidR="00797725" w:rsidRPr="00FE7EF8" w:rsidRDefault="00040BFB" w:rsidP="00040BFB">
      <w:pPr>
        <w:pStyle w:val="Caption"/>
        <w:jc w:val="center"/>
        <w:rPr>
          <w:rFonts w:asciiTheme="minorHAnsi" w:hAnsiTheme="minorHAnsi" w:cstheme="minorHAnsi"/>
        </w:rPr>
      </w:pPr>
      <w:bookmarkStart w:id="36" w:name="_Toc523229201"/>
      <w:r w:rsidRPr="00FE7EF8">
        <w:rPr>
          <w:rFonts w:asciiTheme="minorHAnsi" w:hAnsiTheme="minorHAnsi" w:cstheme="minorHAnsi"/>
        </w:rPr>
        <w:t xml:space="preserve">Figure </w:t>
      </w:r>
      <w:r w:rsidR="006936E0" w:rsidRPr="00FE7EF8">
        <w:rPr>
          <w:rFonts w:asciiTheme="minorHAnsi" w:hAnsiTheme="minorHAnsi" w:cstheme="minorHAnsi"/>
        </w:rPr>
        <w:fldChar w:fldCharType="begin"/>
      </w:r>
      <w:r w:rsidR="006936E0" w:rsidRPr="00FE7EF8">
        <w:rPr>
          <w:rFonts w:asciiTheme="minorHAnsi" w:hAnsiTheme="minorHAnsi" w:cstheme="minorHAnsi"/>
        </w:rPr>
        <w:instrText xml:space="preserve"> SEQ Figure \* ROMAN </w:instrText>
      </w:r>
      <w:r w:rsidR="006936E0" w:rsidRPr="00FE7EF8">
        <w:rPr>
          <w:rFonts w:asciiTheme="minorHAnsi" w:hAnsiTheme="minorHAnsi" w:cstheme="minorHAnsi"/>
        </w:rPr>
        <w:fldChar w:fldCharType="separate"/>
      </w:r>
      <w:r w:rsidRPr="00FE7EF8">
        <w:rPr>
          <w:rFonts w:asciiTheme="minorHAnsi" w:hAnsiTheme="minorHAnsi" w:cstheme="minorHAnsi"/>
          <w:noProof/>
        </w:rPr>
        <w:t>II</w:t>
      </w:r>
      <w:r w:rsidR="006936E0" w:rsidRPr="00FE7EF8">
        <w:rPr>
          <w:rFonts w:asciiTheme="minorHAnsi" w:hAnsiTheme="minorHAnsi" w:cstheme="minorHAnsi"/>
          <w:noProof/>
        </w:rPr>
        <w:fldChar w:fldCharType="end"/>
      </w:r>
      <w:r w:rsidR="002E5BED" w:rsidRPr="00FE7EF8">
        <w:rPr>
          <w:rFonts w:asciiTheme="minorHAnsi" w:hAnsiTheme="minorHAnsi" w:cstheme="minorHAnsi"/>
        </w:rPr>
        <w:t>: 10 C</w:t>
      </w:r>
      <w:r w:rsidRPr="00FE7EF8">
        <w:rPr>
          <w:rFonts w:asciiTheme="minorHAnsi" w:hAnsiTheme="minorHAnsi" w:cstheme="minorHAnsi"/>
        </w:rPr>
        <w:t>F</w:t>
      </w:r>
      <w:r w:rsidR="002E5BED" w:rsidRPr="00FE7EF8">
        <w:rPr>
          <w:rFonts w:asciiTheme="minorHAnsi" w:hAnsiTheme="minorHAnsi" w:cstheme="minorHAnsi"/>
        </w:rPr>
        <w:t>R</w:t>
      </w:r>
      <w:r w:rsidRPr="00FE7EF8">
        <w:rPr>
          <w:rFonts w:asciiTheme="minorHAnsi" w:hAnsiTheme="minorHAnsi" w:cstheme="minorHAnsi"/>
        </w:rPr>
        <w:t xml:space="preserve"> UEF Requirements</w:t>
      </w:r>
      <w:bookmarkEnd w:id="36"/>
    </w:p>
    <w:p w14:paraId="252CF2A0" w14:textId="4864A084" w:rsidR="00797725" w:rsidRPr="00FE7EF8" w:rsidRDefault="00797725" w:rsidP="00797725">
      <w:pPr>
        <w:rPr>
          <w:rFonts w:asciiTheme="minorHAnsi" w:hAnsiTheme="minorHAnsi" w:cstheme="minorHAnsi"/>
        </w:rPr>
      </w:pPr>
    </w:p>
    <w:p w14:paraId="576ED13A" w14:textId="515D7FC7" w:rsidR="00797725" w:rsidRDefault="00797725" w:rsidP="00797725"/>
    <w:p w14:paraId="0AFBC9BE" w14:textId="78772655" w:rsidR="00797725" w:rsidRDefault="00797725" w:rsidP="00797725"/>
    <w:p w14:paraId="0E068072" w14:textId="2A7A48BE" w:rsidR="00797725" w:rsidRDefault="00797725" w:rsidP="00797725"/>
    <w:p w14:paraId="304564C3" w14:textId="7137481B" w:rsidR="00797725" w:rsidRDefault="00797725" w:rsidP="00797725"/>
    <w:p w14:paraId="70D627A5" w14:textId="62BBDE40" w:rsidR="00797725" w:rsidRDefault="00797725" w:rsidP="00797725"/>
    <w:p w14:paraId="5C4A1A16" w14:textId="21D799DB" w:rsidR="00797725" w:rsidRDefault="00797725" w:rsidP="00797725"/>
    <w:p w14:paraId="78A01F2C" w14:textId="2F22D1EF" w:rsidR="00797725" w:rsidRPr="00797725" w:rsidRDefault="00797725" w:rsidP="00797725"/>
    <w:p w14:paraId="19E7383C" w14:textId="0ECFD266" w:rsidR="00974C51" w:rsidRDefault="00572D2F" w:rsidP="00974C51">
      <w:pPr>
        <w:pStyle w:val="Heading2"/>
        <w:rPr>
          <w:rFonts w:asciiTheme="minorHAnsi" w:hAnsiTheme="minorHAnsi" w:cstheme="minorHAnsi"/>
          <w:sz w:val="24"/>
          <w:szCs w:val="24"/>
        </w:rPr>
      </w:pPr>
      <w:bookmarkStart w:id="37" w:name="_Toc523230101"/>
      <w:r w:rsidRPr="0016257A">
        <w:rPr>
          <w:rFonts w:asciiTheme="minorHAnsi" w:hAnsiTheme="minorHAnsi" w:cstheme="minorHAnsi"/>
          <w:sz w:val="24"/>
          <w:szCs w:val="24"/>
        </w:rPr>
        <w:t>1.</w:t>
      </w:r>
      <w:r w:rsidR="00A4411F" w:rsidRPr="0016257A">
        <w:rPr>
          <w:rFonts w:asciiTheme="minorHAnsi" w:hAnsiTheme="minorHAnsi" w:cstheme="minorHAnsi"/>
          <w:sz w:val="24"/>
          <w:szCs w:val="24"/>
        </w:rPr>
        <w:t>5</w:t>
      </w:r>
      <w:r w:rsidRPr="0016257A">
        <w:rPr>
          <w:rFonts w:asciiTheme="minorHAnsi" w:hAnsiTheme="minorHAnsi" w:cstheme="minorHAnsi"/>
          <w:sz w:val="24"/>
          <w:szCs w:val="24"/>
        </w:rPr>
        <w:t xml:space="preserve"> EM&amp;V, Market Potential, and Other Studies – Base Case and Measure Case Information</w:t>
      </w:r>
      <w:bookmarkEnd w:id="30"/>
      <w:bookmarkEnd w:id="31"/>
      <w:bookmarkEnd w:id="32"/>
      <w:bookmarkEnd w:id="33"/>
      <w:bookmarkEnd w:id="37"/>
    </w:p>
    <w:p w14:paraId="55C74DA6" w14:textId="44EB81AF" w:rsidR="001E1B95" w:rsidRPr="001E1B95" w:rsidRDefault="001E1B95" w:rsidP="001E1B95">
      <w:pPr>
        <w:rPr>
          <w:rFonts w:asciiTheme="minorHAnsi" w:hAnsiTheme="minorHAnsi" w:cstheme="minorHAnsi"/>
          <w:bCs/>
        </w:rPr>
      </w:pPr>
      <w:r w:rsidRPr="001E1B95">
        <w:rPr>
          <w:rFonts w:asciiTheme="minorHAnsi" w:hAnsiTheme="minorHAnsi" w:cstheme="minorHAnsi"/>
          <w:bCs/>
        </w:rPr>
        <w:t>These measures are adopted directly from DEER.</w:t>
      </w:r>
    </w:p>
    <w:p w14:paraId="74EF0B82" w14:textId="77777777" w:rsidR="009844A1" w:rsidRPr="0016257A" w:rsidRDefault="009844A1" w:rsidP="009844A1">
      <w:pPr>
        <w:pStyle w:val="Heading2"/>
        <w:rPr>
          <w:rFonts w:asciiTheme="minorHAnsi" w:hAnsiTheme="minorHAnsi" w:cstheme="minorHAnsi"/>
          <w:sz w:val="24"/>
          <w:szCs w:val="24"/>
        </w:rPr>
      </w:pPr>
      <w:bookmarkStart w:id="38" w:name="_Toc523230102"/>
      <w:r w:rsidRPr="0016257A">
        <w:rPr>
          <w:rFonts w:asciiTheme="minorHAnsi" w:hAnsiTheme="minorHAnsi" w:cstheme="minorHAnsi"/>
          <w:sz w:val="24"/>
          <w:szCs w:val="24"/>
        </w:rPr>
        <w:t xml:space="preserve">1.6 Data </w:t>
      </w:r>
      <w:r w:rsidR="00602F18" w:rsidRPr="0016257A">
        <w:rPr>
          <w:rFonts w:asciiTheme="minorHAnsi" w:hAnsiTheme="minorHAnsi" w:cstheme="minorHAnsi"/>
          <w:sz w:val="24"/>
          <w:szCs w:val="24"/>
        </w:rPr>
        <w:t>Quality and Future Data Needs</w:t>
      </w:r>
      <w:bookmarkEnd w:id="38"/>
    </w:p>
    <w:p w14:paraId="6600159B" w14:textId="00271C1A" w:rsidR="00CB1114" w:rsidRPr="001E1B95" w:rsidRDefault="001E1B95" w:rsidP="00CB1114">
      <w:pPr>
        <w:rPr>
          <w:rFonts w:asciiTheme="minorHAnsi" w:hAnsiTheme="minorHAnsi" w:cstheme="minorHAnsi"/>
          <w:bCs/>
        </w:rPr>
      </w:pPr>
      <w:r w:rsidRPr="001E1B95">
        <w:rPr>
          <w:rFonts w:asciiTheme="minorHAnsi" w:hAnsiTheme="minorHAnsi" w:cstheme="minorHAnsi"/>
          <w:bCs/>
        </w:rPr>
        <w:t>These measures are adopted directly from DEER.</w:t>
      </w:r>
    </w:p>
    <w:p w14:paraId="650AF84D" w14:textId="41C20CB4" w:rsidR="00E16609" w:rsidRPr="0016257A" w:rsidRDefault="00E16609" w:rsidP="00560934">
      <w:pPr>
        <w:pStyle w:val="Heading1"/>
        <w:keepNext w:val="0"/>
        <w:rPr>
          <w:rFonts w:asciiTheme="minorHAnsi" w:hAnsiTheme="minorHAnsi" w:cstheme="minorHAnsi"/>
          <w:sz w:val="24"/>
          <w:szCs w:val="24"/>
        </w:rPr>
      </w:pPr>
      <w:bookmarkStart w:id="39" w:name="_Toc523230103"/>
      <w:r w:rsidRPr="0016257A">
        <w:rPr>
          <w:rFonts w:asciiTheme="minorHAnsi" w:hAnsiTheme="minorHAnsi" w:cstheme="minorHAnsi"/>
          <w:sz w:val="24"/>
          <w:szCs w:val="24"/>
        </w:rPr>
        <w:t>Section 2</w:t>
      </w:r>
      <w:r w:rsidR="00317970" w:rsidRPr="0016257A">
        <w:rPr>
          <w:rFonts w:asciiTheme="minorHAnsi" w:hAnsiTheme="minorHAnsi" w:cstheme="minorHAnsi"/>
          <w:sz w:val="24"/>
          <w:szCs w:val="24"/>
        </w:rPr>
        <w:t xml:space="preserve">. </w:t>
      </w:r>
      <w:r w:rsidRPr="0016257A">
        <w:rPr>
          <w:rFonts w:asciiTheme="minorHAnsi" w:hAnsiTheme="minorHAnsi" w:cstheme="minorHAnsi"/>
          <w:sz w:val="24"/>
          <w:szCs w:val="24"/>
        </w:rPr>
        <w:t>Calculation</w:t>
      </w:r>
      <w:bookmarkEnd w:id="34"/>
      <w:r w:rsidR="00755A45" w:rsidRPr="0016257A">
        <w:rPr>
          <w:rFonts w:asciiTheme="minorHAnsi" w:hAnsiTheme="minorHAnsi" w:cstheme="minorHAnsi"/>
          <w:sz w:val="24"/>
          <w:szCs w:val="24"/>
        </w:rPr>
        <w:t xml:space="preserve"> Methodology</w:t>
      </w:r>
      <w:bookmarkEnd w:id="39"/>
    </w:p>
    <w:p w14:paraId="65B4D91D" w14:textId="232BEA78" w:rsidR="00653AA4" w:rsidRPr="0016257A" w:rsidRDefault="00653AA4" w:rsidP="00E75728">
      <w:pPr>
        <w:rPr>
          <w:rFonts w:asciiTheme="minorHAnsi" w:hAnsiTheme="minorHAnsi" w:cstheme="minorHAnsi"/>
        </w:rPr>
      </w:pPr>
      <w:r w:rsidRPr="0016257A">
        <w:rPr>
          <w:rFonts w:asciiTheme="minorHAnsi" w:hAnsiTheme="minorHAnsi" w:cstheme="minorHAnsi"/>
        </w:rPr>
        <w:t xml:space="preserve">The energy savings for the measures presented in this workpaper are estimated through the use of the </w:t>
      </w:r>
      <w:r w:rsidR="006279D7" w:rsidRPr="0016257A">
        <w:rPr>
          <w:rFonts w:asciiTheme="minorHAnsi" w:hAnsiTheme="minorHAnsi" w:cstheme="minorHAnsi"/>
        </w:rPr>
        <w:t>tool “</w:t>
      </w:r>
      <w:r w:rsidR="005C50BC" w:rsidRPr="005C50BC">
        <w:rPr>
          <w:rFonts w:asciiTheme="minorHAnsi" w:hAnsiTheme="minorHAnsi" w:cstheme="minorHAnsi"/>
        </w:rPr>
        <w:t>DEER-WaterHeater-Calculator-v3.1.1_rev11July2018</w:t>
      </w:r>
      <w:r w:rsidRPr="0016257A">
        <w:rPr>
          <w:rFonts w:asciiTheme="minorHAnsi" w:hAnsiTheme="minorHAnsi" w:cstheme="minorHAnsi"/>
        </w:rPr>
        <w:t>”</w:t>
      </w:r>
      <w:r w:rsidR="00CB1114" w:rsidRPr="0016257A">
        <w:rPr>
          <w:rStyle w:val="FootnoteReference"/>
          <w:rFonts w:asciiTheme="minorHAnsi" w:hAnsiTheme="minorHAnsi" w:cstheme="minorHAnsi"/>
        </w:rPr>
        <w:footnoteReference w:id="1"/>
      </w:r>
      <w:r w:rsidR="00140080">
        <w:rPr>
          <w:rFonts w:asciiTheme="minorHAnsi" w:hAnsiTheme="minorHAnsi" w:cstheme="minorHAnsi"/>
        </w:rPr>
        <w:t xml:space="preserve">, </w:t>
      </w:r>
      <w:hyperlink w:anchor="_Attachments_1" w:history="1">
        <w:r w:rsidR="00140080" w:rsidRPr="00140080">
          <w:rPr>
            <w:rStyle w:val="Hyperlink"/>
            <w:rFonts w:asciiTheme="minorHAnsi" w:hAnsiTheme="minorHAnsi" w:cstheme="minorHAnsi"/>
            <w:b/>
            <w:i/>
            <w:color w:val="auto"/>
            <w:u w:val="none"/>
          </w:rPr>
          <w:t>Attachment B</w:t>
        </w:r>
      </w:hyperlink>
      <w:r w:rsidRPr="0016257A">
        <w:rPr>
          <w:rFonts w:asciiTheme="minorHAnsi" w:hAnsiTheme="minorHAnsi" w:cstheme="minorHAnsi"/>
        </w:rPr>
        <w:t>.</w:t>
      </w:r>
      <w:r w:rsidR="00387C1C">
        <w:rPr>
          <w:rFonts w:asciiTheme="minorHAnsi" w:hAnsiTheme="minorHAnsi" w:cstheme="minorHAnsi"/>
        </w:rPr>
        <w:t xml:space="preserve"> This</w:t>
      </w:r>
      <w:r w:rsidR="00CB1114" w:rsidRPr="0016257A">
        <w:rPr>
          <w:rFonts w:asciiTheme="minorHAnsi" w:hAnsiTheme="minorHAnsi" w:cstheme="minorHAnsi"/>
        </w:rPr>
        <w:t xml:space="preserve"> calculator was used</w:t>
      </w:r>
      <w:r w:rsidR="00667C31" w:rsidRPr="0016257A">
        <w:rPr>
          <w:rFonts w:asciiTheme="minorHAnsi" w:hAnsiTheme="minorHAnsi" w:cstheme="minorHAnsi"/>
        </w:rPr>
        <w:t xml:space="preserve"> to estimate energy consumption</w:t>
      </w:r>
      <w:r w:rsidR="00CB1114" w:rsidRPr="0016257A">
        <w:rPr>
          <w:rFonts w:asciiTheme="minorHAnsi" w:hAnsiTheme="minorHAnsi" w:cstheme="minorHAnsi"/>
        </w:rPr>
        <w:t xml:space="preserve"> for both baseline and measure, the difference was taken as the measure savings. The DEER tool util</w:t>
      </w:r>
      <w:r w:rsidR="005A2FF5" w:rsidRPr="0016257A">
        <w:rPr>
          <w:rFonts w:asciiTheme="minorHAnsi" w:hAnsiTheme="minorHAnsi" w:cstheme="minorHAnsi"/>
        </w:rPr>
        <w:t xml:space="preserve">izes hourly output from the DOE2 </w:t>
      </w:r>
      <w:r w:rsidR="006279D7" w:rsidRPr="0016257A">
        <w:rPr>
          <w:rFonts w:asciiTheme="minorHAnsi" w:hAnsiTheme="minorHAnsi" w:cstheme="minorHAnsi"/>
        </w:rPr>
        <w:t>building</w:t>
      </w:r>
      <w:r w:rsidR="005A2FF5" w:rsidRPr="0016257A">
        <w:rPr>
          <w:rFonts w:asciiTheme="minorHAnsi" w:hAnsiTheme="minorHAnsi" w:cstheme="minorHAnsi"/>
        </w:rPr>
        <w:t xml:space="preserve"> prototypes for hot water loads and ambient conditions to e</w:t>
      </w:r>
      <w:r w:rsidR="00387C1C">
        <w:rPr>
          <w:rFonts w:asciiTheme="minorHAnsi" w:hAnsiTheme="minorHAnsi" w:cstheme="minorHAnsi"/>
        </w:rPr>
        <w:t>stimate hourly gas consumption</w:t>
      </w:r>
      <w:r w:rsidR="0052442B" w:rsidRPr="0016257A">
        <w:rPr>
          <w:rFonts w:asciiTheme="minorHAnsi" w:hAnsiTheme="minorHAnsi" w:cstheme="minorHAnsi"/>
        </w:rPr>
        <w:t xml:space="preserve">. </w:t>
      </w:r>
      <w:r w:rsidR="002C56B5" w:rsidRPr="0016257A">
        <w:rPr>
          <w:rFonts w:asciiTheme="minorHAnsi" w:hAnsiTheme="minorHAnsi" w:cstheme="minorHAnsi"/>
        </w:rPr>
        <w:t>The following will show the calculation process.</w:t>
      </w:r>
    </w:p>
    <w:p w14:paraId="277B6CD6" w14:textId="77777777" w:rsidR="002673BD" w:rsidRPr="0016257A" w:rsidRDefault="002673BD" w:rsidP="00E75728">
      <w:pPr>
        <w:rPr>
          <w:rFonts w:asciiTheme="minorHAnsi" w:hAnsiTheme="minorHAnsi" w:cstheme="minorHAnsi"/>
        </w:rPr>
      </w:pPr>
    </w:p>
    <w:p w14:paraId="7E6E07C9" w14:textId="4059236B" w:rsidR="002C56B5" w:rsidRPr="0016257A" w:rsidRDefault="00667C31" w:rsidP="00E75728">
      <w:pPr>
        <w:rPr>
          <w:rFonts w:asciiTheme="minorHAnsi" w:hAnsiTheme="minorHAnsi" w:cstheme="minorHAnsi"/>
        </w:rPr>
      </w:pPr>
      <w:r w:rsidRPr="0016257A">
        <w:rPr>
          <w:rFonts w:asciiTheme="minorHAnsi" w:hAnsiTheme="minorHAnsi" w:cstheme="minorHAnsi"/>
        </w:rPr>
        <w:t>The annual consumption is estimated with the expression belo</w:t>
      </w:r>
      <w:r w:rsidR="003C0E09" w:rsidRPr="0016257A">
        <w:rPr>
          <w:rFonts w:asciiTheme="minorHAnsi" w:hAnsiTheme="minorHAnsi" w:cstheme="minorHAnsi"/>
        </w:rPr>
        <w:t>w</w:t>
      </w:r>
      <w:r w:rsidRPr="0016257A">
        <w:rPr>
          <w:rFonts w:asciiTheme="minorHAnsi" w:hAnsiTheme="minorHAnsi" w:cstheme="minorHAnsi"/>
        </w:rPr>
        <w:t xml:space="preserve">. </w:t>
      </w:r>
    </w:p>
    <w:p w14:paraId="36B083D5" w14:textId="77777777" w:rsidR="00823A22" w:rsidRPr="0016257A" w:rsidRDefault="00823A22" w:rsidP="00E75728">
      <w:pPr>
        <w:rPr>
          <w:rFonts w:asciiTheme="minorHAnsi" w:hAnsiTheme="minorHAnsi" w:cstheme="minorHAnsi"/>
        </w:rPr>
      </w:pPr>
    </w:p>
    <w:p w14:paraId="36E35349" w14:textId="41570A1D" w:rsidR="002C56B5" w:rsidRPr="0016257A" w:rsidRDefault="00C248B5" w:rsidP="00E75728">
      <w:pPr>
        <w:rPr>
          <w:rFonts w:asciiTheme="minorHAnsi" w:hAnsiTheme="minorHAnsi" w:cstheme="minorHAnsi"/>
        </w:rPr>
      </w:pPr>
      <m:oMathPara>
        <m:oMath>
          <m:sSub>
            <m:sSubPr>
              <m:ctrlPr>
                <w:rPr>
                  <w:rFonts w:ascii="Cambria Math" w:hAnsi="Cambria Math" w:cstheme="minorHAnsi"/>
                </w:rPr>
              </m:ctrlPr>
            </m:sSubPr>
            <m:e>
              <m:r>
                <w:rPr>
                  <w:rFonts w:ascii="Cambria Math" w:hAnsi="Cambria Math" w:cstheme="minorHAnsi"/>
                </w:rPr>
                <m:t>WH</m:t>
              </m:r>
            </m:e>
            <m:sub>
              <m:r>
                <w:rPr>
                  <w:rFonts w:ascii="Cambria Math" w:hAnsi="Cambria Math" w:cstheme="minorHAnsi"/>
                </w:rPr>
                <m:t>annual Therm</m:t>
              </m:r>
            </m:sub>
          </m:sSub>
          <m:r>
            <m:rPr>
              <m:sty m:val="p"/>
            </m:rPr>
            <w:rPr>
              <w:rFonts w:ascii="Cambria Math" w:hAnsi="Cambria Math" w:cstheme="minorHAnsi"/>
            </w:rPr>
            <m:t xml:space="preserve">= </m:t>
          </m:r>
          <m:d>
            <m:dPr>
              <m:begChr m:val="["/>
              <m:endChr m:val="]"/>
              <m:ctrlPr>
                <w:rPr>
                  <w:rFonts w:ascii="Cambria Math" w:hAnsi="Cambria Math" w:cstheme="minorHAnsi"/>
                </w:rPr>
              </m:ctrlPr>
            </m:dPr>
            <m:e>
              <m:nary>
                <m:naryPr>
                  <m:chr m:val="∑"/>
                  <m:limLoc m:val="undOvr"/>
                  <m:ctrlPr>
                    <w:rPr>
                      <w:rFonts w:ascii="Cambria Math" w:hAnsi="Cambria Math" w:cstheme="minorHAnsi"/>
                    </w:rPr>
                  </m:ctrlPr>
                </m:naryPr>
                <m:sub>
                  <m:r>
                    <w:rPr>
                      <w:rFonts w:ascii="Cambria Math" w:hAnsi="Cambria Math" w:cstheme="minorHAnsi"/>
                    </w:rPr>
                    <m:t>hour</m:t>
                  </m:r>
                  <m:r>
                    <m:rPr>
                      <m:sty m:val="p"/>
                    </m:rPr>
                    <w:rPr>
                      <w:rFonts w:ascii="Cambria Math" w:hAnsi="Cambria Math" w:cstheme="minorHAnsi"/>
                    </w:rPr>
                    <m:t>=1</m:t>
                  </m:r>
                </m:sub>
                <m:sup>
                  <m:r>
                    <m:rPr>
                      <m:sty m:val="p"/>
                    </m:rPr>
                    <w:rPr>
                      <w:rFonts w:ascii="Cambria Math" w:hAnsi="Cambria Math" w:cstheme="minorHAnsi"/>
                    </w:rPr>
                    <m:t>8760</m:t>
                  </m:r>
                </m:sup>
                <m:e>
                  <m:sSub>
                    <m:sSubPr>
                      <m:ctrlPr>
                        <w:rPr>
                          <w:rFonts w:ascii="Cambria Math" w:hAnsi="Cambria Math" w:cstheme="minorHAnsi"/>
                        </w:rPr>
                      </m:ctrlPr>
                    </m:sSubPr>
                    <m:e>
                      <m:d>
                        <m:dPr>
                          <m:ctrlPr>
                            <w:rPr>
                              <w:rFonts w:ascii="Cambria Math" w:hAnsi="Cambria Math" w:cstheme="minorHAnsi"/>
                              <w:i/>
                            </w:rPr>
                          </m:ctrlPr>
                        </m:dPr>
                        <m:e>
                          <m:f>
                            <m:fPr>
                              <m:ctrlPr>
                                <w:rPr>
                                  <w:rFonts w:ascii="Cambria Math" w:hAnsi="Cambria Math" w:cstheme="minorHAnsi"/>
                                  <w:i/>
                                </w:rPr>
                              </m:ctrlPr>
                            </m:fPr>
                            <m:num>
                              <m:d>
                                <m:dPr>
                                  <m:ctrlPr>
                                    <w:rPr>
                                      <w:rFonts w:ascii="Cambria Math" w:hAnsi="Cambria Math" w:cstheme="minorHAnsi"/>
                                    </w:rPr>
                                  </m:ctrlPr>
                                </m:dPr>
                                <m:e>
                                  <m:sSub>
                                    <m:sSubPr>
                                      <m:ctrlPr>
                                        <w:rPr>
                                          <w:rFonts w:ascii="Cambria Math" w:hAnsi="Cambria Math" w:cstheme="minorHAnsi"/>
                                        </w:rPr>
                                      </m:ctrlPr>
                                    </m:sSubPr>
                                    <m:e>
                                      <m:r>
                                        <w:rPr>
                                          <w:rFonts w:ascii="Cambria Math" w:hAnsi="Cambria Math" w:cstheme="minorHAnsi"/>
                                        </w:rPr>
                                        <m:t>HW</m:t>
                                      </m:r>
                                    </m:e>
                                    <m:sub>
                                      <m:r>
                                        <w:rPr>
                                          <w:rFonts w:ascii="Cambria Math" w:hAnsi="Cambria Math" w:cstheme="minorHAnsi"/>
                                        </w:rPr>
                                        <m:t>load</m:t>
                                      </m:r>
                                    </m:sub>
                                  </m:sSub>
                                  <m:r>
                                    <m:rPr>
                                      <m:sty m:val="p"/>
                                    </m:rPr>
                                    <w:rPr>
                                      <w:rFonts w:ascii="Cambria Math" w:hAnsi="Cambria Math" w:cstheme="minorHAnsi"/>
                                    </w:rPr>
                                    <m:t xml:space="preserve">+ </m:t>
                                  </m:r>
                                  <m:sSub>
                                    <m:sSubPr>
                                      <m:ctrlPr>
                                        <w:rPr>
                                          <w:rFonts w:ascii="Cambria Math" w:hAnsi="Cambria Math" w:cstheme="minorHAnsi"/>
                                        </w:rPr>
                                      </m:ctrlPr>
                                    </m:sSubPr>
                                    <m:e>
                                      <m:r>
                                        <w:rPr>
                                          <w:rFonts w:ascii="Cambria Math" w:hAnsi="Cambria Math" w:cstheme="minorHAnsi"/>
                                        </w:rPr>
                                        <m:t>UA</m:t>
                                      </m:r>
                                    </m:e>
                                    <m:sub>
                                      <m:r>
                                        <w:rPr>
                                          <w:rFonts w:ascii="Cambria Math" w:hAnsi="Cambria Math" w:cstheme="minorHAnsi"/>
                                        </w:rPr>
                                        <m:t>load</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Aux</m:t>
                                      </m:r>
                                    </m:e>
                                    <m:sub>
                                      <m:r>
                                        <w:rPr>
                                          <w:rFonts w:ascii="Cambria Math" w:hAnsi="Cambria Math" w:cstheme="minorHAnsi"/>
                                        </w:rPr>
                                        <m:t>load</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Btu</m:t>
                                      </m:r>
                                    </m:e>
                                    <m:sub>
                                      <m:r>
                                        <w:rPr>
                                          <w:rFonts w:ascii="Cambria Math" w:hAnsi="Cambria Math" w:cstheme="minorHAnsi"/>
                                        </w:rPr>
                                        <m:t>Aux</m:t>
                                      </m:r>
                                    </m:sub>
                                  </m:sSub>
                                </m:e>
                              </m:d>
                            </m:num>
                            <m:den>
                              <m:r>
                                <w:rPr>
                                  <w:rFonts w:ascii="Cambria Math" w:hAnsi="Cambria Math" w:cstheme="minorHAnsi"/>
                                </w:rPr>
                                <m:t>RE*100,000</m:t>
                              </m:r>
                            </m:den>
                          </m:f>
                        </m:e>
                      </m:d>
                    </m:e>
                    <m:sub>
                      <m:r>
                        <w:rPr>
                          <w:rFonts w:ascii="Cambria Math" w:hAnsi="Cambria Math" w:cstheme="minorHAnsi"/>
                        </w:rPr>
                        <m:t>hour</m:t>
                      </m:r>
                    </m:sub>
                  </m:sSub>
                </m:e>
              </m:nary>
            </m:e>
          </m:d>
        </m:oMath>
      </m:oMathPara>
    </w:p>
    <w:p w14:paraId="692E0154" w14:textId="7423C870" w:rsidR="008C5F45" w:rsidRPr="0016257A" w:rsidRDefault="008C5F45" w:rsidP="00E75728">
      <w:pPr>
        <w:rPr>
          <w:rFonts w:asciiTheme="minorHAnsi" w:hAnsiTheme="minorHAnsi" w:cstheme="minorHAnsi"/>
        </w:rPr>
      </w:pPr>
      <w:r w:rsidRPr="0016257A">
        <w:rPr>
          <w:rFonts w:asciiTheme="minorHAnsi" w:hAnsiTheme="minorHAnsi" w:cstheme="minorHAnsi"/>
        </w:rPr>
        <w:t>For each hour:</w:t>
      </w:r>
    </w:p>
    <w:p w14:paraId="1BCD5B03" w14:textId="77777777" w:rsidR="00823A22" w:rsidRPr="0016257A" w:rsidRDefault="00823A22" w:rsidP="00E75728">
      <w:pPr>
        <w:rPr>
          <w:rFonts w:asciiTheme="minorHAnsi" w:hAnsiTheme="minorHAnsi" w:cstheme="minorHAnsi"/>
        </w:rPr>
      </w:pPr>
    </w:p>
    <w:p w14:paraId="07C5906E" w14:textId="65C312BB" w:rsidR="008C5F45" w:rsidRPr="0016257A" w:rsidRDefault="00C248B5" w:rsidP="00E75728">
      <w:pPr>
        <w:rPr>
          <w:rFonts w:asciiTheme="minorHAnsi" w:hAnsiTheme="minorHAnsi"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HW</m:t>
              </m:r>
            </m:e>
            <m:sub>
              <m:r>
                <w:rPr>
                  <w:rFonts w:ascii="Cambria Math" w:hAnsi="Cambria Math" w:cstheme="minorHAnsi"/>
                </w:rPr>
                <m:t>load</m:t>
              </m:r>
            </m:sub>
          </m:sSub>
          <m:r>
            <m:rPr>
              <m:sty m:val="p"/>
            </m:rPr>
            <w:rPr>
              <w:rFonts w:ascii="Cambria Math" w:hAnsi="Cambria Math" w:cstheme="minorHAnsi"/>
            </w:rPr>
            <m:t>=</m:t>
          </m:r>
          <m:r>
            <w:rPr>
              <w:rFonts w:ascii="Cambria Math" w:hAnsi="Cambria Math" w:cstheme="minorHAnsi"/>
            </w:rPr>
            <m:t>Volume</m:t>
          </m:r>
          <m:r>
            <m:rPr>
              <m:sty m:val="p"/>
            </m:rPr>
            <w:rPr>
              <w:rFonts w:ascii="Cambria Math" w:hAnsi="Cambria Math" w:cstheme="minorHAnsi"/>
            </w:rPr>
            <m:t xml:space="preserve">* </m:t>
          </m:r>
          <m:d>
            <m:dPr>
              <m:ctrlPr>
                <w:rPr>
                  <w:rFonts w:ascii="Cambria Math" w:hAnsi="Cambria Math" w:cstheme="minorHAnsi"/>
                </w:rPr>
              </m:ctrlPr>
            </m:dPr>
            <m:e>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tank</m:t>
                  </m:r>
                </m:sub>
              </m:sSub>
              <m:r>
                <m:rPr>
                  <m:sty m:val="p"/>
                </m:rP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main</m:t>
                  </m:r>
                </m:sub>
              </m:sSub>
            </m:e>
          </m:d>
          <m:r>
            <m:rPr>
              <m:sty m:val="p"/>
            </m:rPr>
            <w:rPr>
              <w:rFonts w:ascii="Cambria Math" w:hAnsi="Cambria Math" w:cstheme="minorHAnsi"/>
            </w:rPr>
            <m:t>*</m:t>
          </m:r>
          <m:f>
            <m:fPr>
              <m:ctrlPr>
                <w:rPr>
                  <w:rFonts w:ascii="Cambria Math" w:hAnsi="Cambria Math" w:cstheme="minorHAnsi"/>
                </w:rPr>
              </m:ctrlPr>
            </m:fPr>
            <m:num>
              <m:r>
                <w:rPr>
                  <w:rFonts w:ascii="Cambria Math" w:hAnsi="Cambria Math" w:cstheme="minorHAnsi"/>
                </w:rPr>
                <m:t>Btu</m:t>
              </m:r>
            </m:num>
            <m:den>
              <m:r>
                <w:rPr>
                  <w:rFonts w:ascii="Cambria Math" w:hAnsi="Cambria Math" w:cstheme="minorHAnsi"/>
                </w:rPr>
                <m:t>Gal</m:t>
              </m:r>
              <m:r>
                <m:rPr>
                  <m:sty m:val="p"/>
                </m:rPr>
                <w:rPr>
                  <w:rFonts w:ascii="Cambria Math" w:hAnsi="Cambria Math" w:cstheme="minorHAnsi"/>
                </w:rPr>
                <m:t>*</m:t>
              </m:r>
              <m:r>
                <w:rPr>
                  <w:rFonts w:ascii="Cambria Math" w:hAnsi="Cambria Math" w:cstheme="minorHAnsi"/>
                </w:rPr>
                <m:t>F</m:t>
              </m:r>
            </m:den>
          </m:f>
        </m:oMath>
      </m:oMathPara>
    </w:p>
    <w:p w14:paraId="3BCB6E9D" w14:textId="0BAE35CA" w:rsidR="008C5F45" w:rsidRPr="0016257A" w:rsidRDefault="00C248B5" w:rsidP="00E75728">
      <w:pPr>
        <w:rPr>
          <w:rFonts w:asciiTheme="minorHAnsi" w:hAnsiTheme="minorHAnsi"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UA</m:t>
              </m:r>
            </m:e>
            <m:sub>
              <m:r>
                <w:rPr>
                  <w:rFonts w:ascii="Cambria Math" w:hAnsi="Cambria Math" w:cstheme="minorHAnsi"/>
                </w:rPr>
                <m:t>load</m:t>
              </m:r>
            </m:sub>
          </m:sSub>
          <m:r>
            <m:rPr>
              <m:sty m:val="p"/>
            </m:rPr>
            <w:rPr>
              <w:rFonts w:ascii="Cambria Math" w:hAnsi="Cambria Math" w:cstheme="minorHAnsi"/>
            </w:rPr>
            <m:t xml:space="preserve">= </m:t>
          </m:r>
          <m:sSub>
            <m:sSubPr>
              <m:ctrlPr>
                <w:rPr>
                  <w:rFonts w:ascii="Cambria Math" w:hAnsi="Cambria Math" w:cstheme="minorHAnsi"/>
                </w:rPr>
              </m:ctrlPr>
            </m:sSubPr>
            <m:e>
              <m:r>
                <w:rPr>
                  <w:rFonts w:ascii="Cambria Math" w:hAnsi="Cambria Math" w:cstheme="minorHAnsi"/>
                </w:rPr>
                <m:t>Tank</m:t>
              </m:r>
            </m:e>
            <m:sub>
              <m:r>
                <w:rPr>
                  <w:rFonts w:ascii="Cambria Math" w:hAnsi="Cambria Math" w:cstheme="minorHAnsi"/>
                </w:rPr>
                <m:t>UA</m:t>
              </m:r>
            </m:sub>
          </m:sSub>
          <m:r>
            <m:rPr>
              <m:sty m:val="p"/>
            </m:rPr>
            <w:rPr>
              <w:rFonts w:ascii="Cambria Math" w:hAnsi="Cambria Math" w:cstheme="minorHAnsi"/>
            </w:rPr>
            <m:t>*</m:t>
          </m:r>
          <m:d>
            <m:dPr>
              <m:ctrlPr>
                <w:rPr>
                  <w:rFonts w:ascii="Cambria Math" w:hAnsi="Cambria Math" w:cstheme="minorHAnsi"/>
                </w:rPr>
              </m:ctrlPr>
            </m:dPr>
            <m:e>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tank</m:t>
                  </m:r>
                </m:sub>
              </m:sSub>
              <m:r>
                <m:rPr>
                  <m:sty m:val="p"/>
                </m:rP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ambient</m:t>
                  </m:r>
                </m:sub>
              </m:sSub>
            </m:e>
          </m:d>
        </m:oMath>
      </m:oMathPara>
    </w:p>
    <w:p w14:paraId="35523165" w14:textId="2FCA1416" w:rsidR="00E842E4" w:rsidRPr="0016257A" w:rsidRDefault="00C248B5" w:rsidP="00E75728">
      <w:pPr>
        <w:rPr>
          <w:rFonts w:asciiTheme="minorHAnsi" w:eastAsiaTheme="minorEastAsia" w:hAnsiTheme="minorHAnsi"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Tank</m:t>
              </m:r>
            </m:e>
            <m:sub>
              <m:r>
                <w:rPr>
                  <w:rFonts w:ascii="Cambria Math" w:hAnsi="Cambria Math" w:cstheme="minorHAnsi"/>
                </w:rPr>
                <m:t>UA</m:t>
              </m:r>
            </m:sub>
          </m:sSub>
          <m:r>
            <m:rPr>
              <m:sty m:val="p"/>
            </m:rPr>
            <w:rPr>
              <w:rFonts w:ascii="Cambria Math" w:hAnsi="Cambria Math" w:cstheme="minorHAnsi"/>
            </w:rPr>
            <m:t xml:space="preserve">= </m:t>
          </m:r>
          <m:d>
            <m:dPr>
              <m:ctrlPr>
                <w:rPr>
                  <w:rFonts w:ascii="Cambria Math" w:hAnsi="Cambria Math" w:cstheme="minorHAnsi"/>
                </w:rPr>
              </m:ctrlPr>
            </m:dPr>
            <m:e>
              <m:f>
                <m:fPr>
                  <m:ctrlPr>
                    <w:rPr>
                      <w:rFonts w:ascii="Cambria Math" w:hAnsi="Cambria Math" w:cstheme="minorHAnsi"/>
                    </w:rPr>
                  </m:ctrlPr>
                </m:fPr>
                <m:num>
                  <m:f>
                    <m:fPr>
                      <m:ctrlPr>
                        <w:rPr>
                          <w:rFonts w:ascii="Cambria Math" w:hAnsi="Cambria Math" w:cstheme="minorHAnsi"/>
                        </w:rPr>
                      </m:ctrlPr>
                    </m:fPr>
                    <m:num>
                      <m:r>
                        <w:rPr>
                          <w:rFonts w:ascii="Cambria Math" w:hAnsi="Cambria Math" w:cstheme="minorHAnsi"/>
                        </w:rPr>
                        <m:t>RE</m:t>
                      </m:r>
                    </m:num>
                    <m:den>
                      <m:r>
                        <w:rPr>
                          <w:rFonts w:ascii="Cambria Math" w:hAnsi="Cambria Math" w:cstheme="minorHAnsi"/>
                        </w:rPr>
                        <m:t>UEF</m:t>
                      </m:r>
                    </m:den>
                  </m:f>
                  <m:r>
                    <m:rPr>
                      <m:sty m:val="p"/>
                    </m:rPr>
                    <w:rPr>
                      <w:rFonts w:ascii="Cambria Math" w:hAnsi="Cambria Math" w:cstheme="minorHAnsi"/>
                    </w:rPr>
                    <m:t>-1</m:t>
                  </m:r>
                </m:num>
                <m:den>
                  <m:d>
                    <m:dPr>
                      <m:ctrlPr>
                        <w:rPr>
                          <w:rFonts w:ascii="Cambria Math" w:hAnsi="Cambria Math" w:cstheme="minorHAnsi"/>
                        </w:rPr>
                      </m:ctrlPr>
                    </m:dPr>
                    <m:e>
                      <m:f>
                        <m:fPr>
                          <m:ctrlPr>
                            <w:rPr>
                              <w:rFonts w:ascii="Cambria Math" w:hAnsi="Cambria Math" w:cstheme="minorHAnsi"/>
                            </w:rPr>
                          </m:ctrlPr>
                        </m:fPr>
                        <m:num>
                          <m:r>
                            <w:rPr>
                              <w:rFonts w:ascii="Cambria Math" w:hAnsi="Cambria Math" w:cstheme="minorHAnsi"/>
                            </w:rPr>
                            <m:t>24</m:t>
                          </m:r>
                          <m:f>
                            <m:fPr>
                              <m:ctrlPr>
                                <w:rPr>
                                  <w:rFonts w:ascii="Cambria Math" w:hAnsi="Cambria Math" w:cstheme="minorHAnsi"/>
                                  <w:i/>
                                </w:rPr>
                              </m:ctrlPr>
                            </m:fPr>
                            <m:num>
                              <m:r>
                                <w:rPr>
                                  <w:rFonts w:ascii="Cambria Math" w:hAnsi="Cambria Math" w:cstheme="minorHAnsi"/>
                                </w:rPr>
                                <m:t>hr</m:t>
                              </m:r>
                            </m:num>
                            <m:den>
                              <m:r>
                                <w:rPr>
                                  <w:rFonts w:ascii="Cambria Math" w:hAnsi="Cambria Math" w:cstheme="minorHAnsi"/>
                                </w:rPr>
                                <m:t>day</m:t>
                              </m:r>
                            </m:den>
                          </m:f>
                        </m:num>
                        <m:den>
                          <m:r>
                            <w:rPr>
                              <w:rFonts w:ascii="Cambria Math" w:hAnsi="Cambria Math" w:cstheme="minorHAnsi"/>
                            </w:rPr>
                            <m:t>41092</m:t>
                          </m:r>
                          <m:f>
                            <m:fPr>
                              <m:ctrlPr>
                                <w:rPr>
                                  <w:rFonts w:ascii="Cambria Math" w:hAnsi="Cambria Math" w:cstheme="minorHAnsi"/>
                                  <w:i/>
                                </w:rPr>
                              </m:ctrlPr>
                            </m:fPr>
                            <m:num>
                              <m:r>
                                <w:rPr>
                                  <w:rFonts w:ascii="Cambria Math" w:hAnsi="Cambria Math" w:cstheme="minorHAnsi"/>
                                </w:rPr>
                                <m:t>Btu</m:t>
                              </m:r>
                            </m:num>
                            <m:den>
                              <m:r>
                                <w:rPr>
                                  <w:rFonts w:ascii="Cambria Math" w:hAnsi="Cambria Math" w:cstheme="minorHAnsi"/>
                                </w:rPr>
                                <m:t>day</m:t>
                              </m:r>
                            </m:den>
                          </m:f>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UEF</m:t>
                          </m:r>
                          <m:r>
                            <m:rPr>
                              <m:sty m:val="p"/>
                            </m:rPr>
                            <w:rPr>
                              <w:rFonts w:ascii="Cambria Math" w:hAnsi="Cambria Math" w:cstheme="minorHAnsi"/>
                            </w:rPr>
                            <m:t>*</m:t>
                          </m:r>
                          <m:r>
                            <w:rPr>
                              <w:rFonts w:ascii="Cambria Math" w:hAnsi="Cambria Math" w:cstheme="minorHAnsi"/>
                            </w:rPr>
                            <m:t>P</m:t>
                          </m:r>
                          <m:r>
                            <m:rPr>
                              <m:sty m:val="p"/>
                            </m:rPr>
                            <w:rPr>
                              <w:rFonts w:ascii="Cambria Math" w:hAnsi="Cambria Math" w:cstheme="minorHAnsi"/>
                            </w:rPr>
                            <m:t>*1000</m:t>
                          </m:r>
                        </m:den>
                      </m:f>
                    </m:e>
                  </m:d>
                </m:den>
              </m:f>
            </m:e>
          </m:d>
          <m:r>
            <m:rPr>
              <m:sty m:val="p"/>
            </m:rPr>
            <w:rPr>
              <w:rFonts w:ascii="Cambria Math" w:hAnsi="Cambria Math" w:cstheme="minorHAnsi"/>
            </w:rPr>
            <m:t>÷</m:t>
          </m:r>
          <m:d>
            <m:dPr>
              <m:ctrlPr>
                <w:rPr>
                  <w:rFonts w:ascii="Cambria Math" w:hAnsi="Cambria Math" w:cstheme="minorHAnsi"/>
                </w:rPr>
              </m:ctrlPr>
            </m:dPr>
            <m:e>
              <m:r>
                <m:rPr>
                  <m:sty m:val="p"/>
                </m:rPr>
                <w:rPr>
                  <w:rFonts w:ascii="Cambria Math" w:hAnsi="Cambria Math" w:cstheme="minorHAnsi"/>
                </w:rPr>
                <m:t>67.5</m:t>
              </m:r>
            </m:e>
          </m:d>
        </m:oMath>
      </m:oMathPara>
    </w:p>
    <w:p w14:paraId="60ED477D" w14:textId="3E2B756F" w:rsidR="003B662A" w:rsidRPr="0016257A" w:rsidRDefault="00C248B5" w:rsidP="00E75728">
      <w:pPr>
        <w:rPr>
          <w:rFonts w:asciiTheme="minorHAnsi" w:eastAsiaTheme="minorEastAsia" w:hAnsiTheme="minorHAnsi"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Aux</m:t>
              </m:r>
            </m:e>
            <m:sub>
              <m:r>
                <w:rPr>
                  <w:rFonts w:ascii="Cambria Math" w:hAnsi="Cambria Math" w:cstheme="minorHAnsi"/>
                </w:rPr>
                <m:t>load</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-(Btuh</m:t>
              </m:r>
            </m:e>
            <m:sub>
              <m:r>
                <w:rPr>
                  <w:rFonts w:ascii="Cambria Math" w:hAnsi="Cambria Math" w:cstheme="minorHAnsi"/>
                </w:rPr>
                <m:t>Aux</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Eff</m:t>
              </m:r>
            </m:e>
            <m:sub>
              <m:r>
                <w:rPr>
                  <w:rFonts w:ascii="Cambria Math" w:hAnsi="Cambria Math" w:cstheme="minorHAnsi"/>
                </w:rPr>
                <m:t>Aux)</m:t>
              </m:r>
            </m:sub>
          </m:sSub>
        </m:oMath>
      </m:oMathPara>
    </w:p>
    <w:p w14:paraId="244506D5" w14:textId="38BCA9B6" w:rsidR="004B6188" w:rsidRPr="0016257A" w:rsidRDefault="00C248B5" w:rsidP="00E75728">
      <w:pPr>
        <w:rPr>
          <w:rFonts w:asciiTheme="minorHAnsi" w:eastAsiaTheme="minorEastAsia" w:hAnsiTheme="minorHAnsi"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Btu</m:t>
              </m:r>
            </m:e>
            <m:sub>
              <m:r>
                <w:rPr>
                  <w:rFonts w:ascii="Cambria Math" w:hAnsi="Cambria Math" w:cstheme="minorHAnsi"/>
                </w:rPr>
                <m:t>Aux</m:t>
              </m:r>
            </m:sub>
          </m:sSub>
          <m:r>
            <w:rPr>
              <w:rFonts w:ascii="Cambria Math" w:eastAsiaTheme="minorEastAsia" w:hAnsi="Cambria Math" w:cstheme="minorHAnsi"/>
            </w:rPr>
            <m:t xml:space="preserve">=(pilot light </m:t>
          </m:r>
          <m:d>
            <m:dPr>
              <m:ctrlPr>
                <w:rPr>
                  <w:rFonts w:ascii="Cambria Math" w:eastAsiaTheme="minorEastAsia" w:hAnsi="Cambria Math" w:cstheme="minorHAnsi"/>
                  <w:i/>
                </w:rPr>
              </m:ctrlPr>
            </m:dPr>
            <m:e>
              <m:f>
                <m:fPr>
                  <m:ctrlPr>
                    <w:rPr>
                      <w:rFonts w:ascii="Cambria Math" w:eastAsiaTheme="minorEastAsia" w:hAnsi="Cambria Math" w:cstheme="minorHAnsi"/>
                      <w:i/>
                    </w:rPr>
                  </m:ctrlPr>
                </m:fPr>
                <m:num>
                  <m:r>
                    <w:rPr>
                      <w:rFonts w:ascii="Cambria Math" w:eastAsiaTheme="minorEastAsia" w:hAnsi="Cambria Math" w:cstheme="minorHAnsi"/>
                    </w:rPr>
                    <m:t>btu</m:t>
                  </m:r>
                </m:num>
                <m:den>
                  <m:r>
                    <w:rPr>
                      <w:rFonts w:ascii="Cambria Math" w:eastAsiaTheme="minorEastAsia" w:hAnsi="Cambria Math" w:cstheme="minorHAnsi"/>
                    </w:rPr>
                    <m:t>hr</m:t>
                  </m:r>
                </m:den>
              </m:f>
            </m:e>
          </m:d>
          <m:r>
            <w:rPr>
              <w:rFonts w:ascii="Cambria Math" w:eastAsiaTheme="minorEastAsia" w:hAnsi="Cambria Math" w:cstheme="minorHAnsi"/>
            </w:rPr>
            <m:t>*1</m:t>
          </m:r>
          <m:r>
            <w:rPr>
              <w:rFonts w:ascii="Cambria Math" w:eastAsiaTheme="minorEastAsia" w:hAnsi="Cambria Math" w:cstheme="minorHAnsi"/>
            </w:rPr>
            <m:t>hr*</m:t>
          </m:r>
          <m:f>
            <m:fPr>
              <m:ctrlPr>
                <w:rPr>
                  <w:rFonts w:ascii="Cambria Math" w:eastAsiaTheme="minorEastAsia" w:hAnsi="Cambria Math" w:cstheme="minorHAnsi"/>
                  <w:i/>
                </w:rPr>
              </m:ctrlPr>
            </m:fPr>
            <m:num>
              <m:r>
                <w:rPr>
                  <w:rFonts w:ascii="Cambria Math" w:eastAsiaTheme="minorEastAsia" w:hAnsi="Cambria Math" w:cstheme="minorHAnsi"/>
                </w:rPr>
                <m:t>1 Therm</m:t>
              </m:r>
            </m:num>
            <m:den>
              <m:r>
                <w:rPr>
                  <w:rFonts w:ascii="Cambria Math" w:eastAsiaTheme="minorEastAsia" w:hAnsi="Cambria Math" w:cstheme="minorHAnsi"/>
                </w:rPr>
                <m:t>100,000 Btu</m:t>
              </m:r>
            </m:den>
          </m:f>
          <m:r>
            <w:rPr>
              <w:rFonts w:ascii="Cambria Math" w:eastAsiaTheme="minorEastAsia" w:hAnsi="Cambria Math" w:cstheme="minorHAnsi"/>
            </w:rPr>
            <m:t>)</m:t>
          </m:r>
        </m:oMath>
      </m:oMathPara>
    </w:p>
    <w:p w14:paraId="2C27E68C" w14:textId="77777777" w:rsidR="00A17BCC" w:rsidRPr="0016257A" w:rsidRDefault="00A17BCC" w:rsidP="00E75728">
      <w:pPr>
        <w:rPr>
          <w:rFonts w:asciiTheme="minorHAnsi" w:hAnsiTheme="minorHAnsi" w:cstheme="minorHAnsi"/>
        </w:rPr>
      </w:pPr>
    </w:p>
    <w:p w14:paraId="35FF9DAA" w14:textId="77777777" w:rsidR="007F3D7C" w:rsidRPr="0016257A" w:rsidRDefault="007F3D7C" w:rsidP="00E75728">
      <w:pPr>
        <w:rPr>
          <w:rFonts w:asciiTheme="minorHAnsi" w:hAnsiTheme="minorHAnsi" w:cstheme="minorHAnsi"/>
        </w:rPr>
      </w:pPr>
    </w:p>
    <w:p w14:paraId="122EC9DD" w14:textId="70C0F839" w:rsidR="00706EAD" w:rsidRPr="0016257A" w:rsidRDefault="00706EAD" w:rsidP="00E75728">
      <w:pPr>
        <w:rPr>
          <w:rFonts w:asciiTheme="minorHAnsi" w:hAnsiTheme="minorHAnsi" w:cstheme="minorHAnsi"/>
        </w:rPr>
      </w:pPr>
      <w:r w:rsidRPr="0016257A">
        <w:rPr>
          <w:rFonts w:asciiTheme="minorHAnsi" w:hAnsiTheme="minorHAnsi" w:cstheme="minorHAnsi"/>
        </w:rPr>
        <w:t>Where,</w:t>
      </w:r>
    </w:p>
    <w:p w14:paraId="210BAA1B" w14:textId="78E0A5C8" w:rsidR="00706EAD" w:rsidRPr="0016257A" w:rsidRDefault="00C248B5" w:rsidP="00E75728">
      <w:pPr>
        <w:rPr>
          <w:rFonts w:asciiTheme="minorHAnsi" w:hAnsiTheme="minorHAnsi"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WH</m:t>
              </m:r>
            </m:e>
            <m:sub>
              <m:r>
                <w:rPr>
                  <w:rFonts w:ascii="Cambria Math" w:hAnsi="Cambria Math" w:cstheme="minorHAnsi"/>
                </w:rPr>
                <m:t>load</m:t>
              </m:r>
              <m:r>
                <m:rPr>
                  <m:sty m:val="p"/>
                </m:rPr>
                <w:rPr>
                  <w:rFonts w:ascii="Cambria Math" w:hAnsi="Cambria Math" w:cstheme="minorHAnsi"/>
                </w:rPr>
                <m:t xml:space="preserve"> </m:t>
              </m:r>
              <m:r>
                <w:rPr>
                  <w:rFonts w:ascii="Cambria Math" w:hAnsi="Cambria Math" w:cstheme="minorHAnsi"/>
                </w:rPr>
                <m:t>annual</m:t>
              </m:r>
            </m:sub>
          </m:sSub>
          <m:r>
            <m:rPr>
              <m:sty m:val="p"/>
            </m:rPr>
            <w:rPr>
              <w:rFonts w:ascii="Cambria Math" w:hAnsi="Cambria Math" w:cstheme="minorHAnsi"/>
            </w:rPr>
            <m:t>=</m:t>
          </m:r>
          <m:r>
            <w:rPr>
              <w:rFonts w:ascii="Cambria Math" w:hAnsi="Cambria Math" w:cstheme="minorHAnsi"/>
            </w:rPr>
            <m:t>annual</m:t>
          </m:r>
          <m:r>
            <m:rPr>
              <m:sty m:val="p"/>
            </m:rPr>
            <w:rPr>
              <w:rFonts w:ascii="Cambria Math" w:hAnsi="Cambria Math" w:cstheme="minorHAnsi"/>
            </w:rPr>
            <m:t xml:space="preserve"> </m:t>
          </m:r>
          <m:r>
            <w:rPr>
              <w:rFonts w:ascii="Cambria Math" w:hAnsi="Cambria Math" w:cstheme="minorHAnsi"/>
            </w:rPr>
            <m:t>water</m:t>
          </m:r>
          <m:r>
            <m:rPr>
              <m:sty m:val="p"/>
            </m:rPr>
            <w:rPr>
              <w:rFonts w:ascii="Cambria Math" w:hAnsi="Cambria Math" w:cstheme="minorHAnsi"/>
            </w:rPr>
            <m:t xml:space="preserve"> </m:t>
          </m:r>
          <m:r>
            <w:rPr>
              <w:rFonts w:ascii="Cambria Math" w:hAnsi="Cambria Math" w:cstheme="minorHAnsi"/>
            </w:rPr>
            <m:t>heater</m:t>
          </m:r>
          <m:r>
            <m:rPr>
              <m:sty m:val="p"/>
            </m:rPr>
            <w:rPr>
              <w:rFonts w:ascii="Cambria Math" w:hAnsi="Cambria Math" w:cstheme="minorHAnsi"/>
            </w:rPr>
            <m:t xml:space="preserve"> </m:t>
          </m:r>
          <m:r>
            <w:rPr>
              <w:rFonts w:ascii="Cambria Math" w:hAnsi="Cambria Math" w:cstheme="minorHAnsi"/>
            </w:rPr>
            <m:t>energy</m:t>
          </m:r>
          <m:r>
            <m:rPr>
              <m:sty m:val="p"/>
            </m:rPr>
            <w:rPr>
              <w:rFonts w:ascii="Cambria Math" w:hAnsi="Cambria Math" w:cstheme="minorHAnsi"/>
            </w:rPr>
            <m:t xml:space="preserve"> </m:t>
          </m:r>
          <m:r>
            <w:rPr>
              <w:rFonts w:ascii="Cambria Math" w:hAnsi="Cambria Math" w:cstheme="minorHAnsi"/>
            </w:rPr>
            <m:t>consumption</m:t>
          </m:r>
        </m:oMath>
      </m:oMathPara>
    </w:p>
    <w:p w14:paraId="7B4D79C2" w14:textId="77777777" w:rsidR="003F6AB4" w:rsidRPr="0016257A" w:rsidRDefault="00C248B5" w:rsidP="00E75728">
      <w:pPr>
        <w:rPr>
          <w:rFonts w:asciiTheme="minorHAnsi" w:hAnsiTheme="minorHAnsi"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HW</m:t>
              </m:r>
            </m:e>
            <m:sub>
              <m:r>
                <w:rPr>
                  <w:rFonts w:ascii="Cambria Math" w:hAnsi="Cambria Math" w:cstheme="minorHAnsi"/>
                </w:rPr>
                <m:t>load</m:t>
              </m:r>
            </m:sub>
          </m:sSub>
          <m:r>
            <m:rPr>
              <m:sty m:val="p"/>
            </m:rPr>
            <w:rPr>
              <w:rFonts w:ascii="Cambria Math" w:hAnsi="Cambria Math" w:cstheme="minorHAnsi"/>
            </w:rPr>
            <m:t>=</m:t>
          </m:r>
          <m:r>
            <w:rPr>
              <w:rFonts w:ascii="Cambria Math" w:hAnsi="Cambria Math" w:cstheme="minorHAnsi"/>
            </w:rPr>
            <m:t>hourly</m:t>
          </m:r>
          <m:r>
            <m:rPr>
              <m:sty m:val="p"/>
            </m:rPr>
            <w:rPr>
              <w:rFonts w:ascii="Cambria Math" w:hAnsi="Cambria Math" w:cstheme="minorHAnsi"/>
            </w:rPr>
            <m:t xml:space="preserve"> </m:t>
          </m:r>
          <m:r>
            <w:rPr>
              <w:rFonts w:ascii="Cambria Math" w:hAnsi="Cambria Math" w:cstheme="minorHAnsi"/>
            </w:rPr>
            <m:t>water</m:t>
          </m:r>
          <m:r>
            <m:rPr>
              <m:sty m:val="p"/>
            </m:rPr>
            <w:rPr>
              <w:rFonts w:ascii="Cambria Math" w:hAnsi="Cambria Math" w:cstheme="minorHAnsi"/>
            </w:rPr>
            <m:t xml:space="preserve"> </m:t>
          </m:r>
          <m:r>
            <w:rPr>
              <w:rFonts w:ascii="Cambria Math" w:hAnsi="Cambria Math" w:cstheme="minorHAnsi"/>
            </w:rPr>
            <m:t>heater</m:t>
          </m:r>
          <m:r>
            <m:rPr>
              <m:sty m:val="p"/>
            </m:rPr>
            <w:rPr>
              <w:rFonts w:ascii="Cambria Math" w:hAnsi="Cambria Math" w:cstheme="minorHAnsi"/>
            </w:rPr>
            <m:t xml:space="preserve"> </m:t>
          </m:r>
          <m:r>
            <w:rPr>
              <w:rFonts w:ascii="Cambria Math" w:hAnsi="Cambria Math" w:cstheme="minorHAnsi"/>
            </w:rPr>
            <m:t>load</m:t>
          </m:r>
          <m:r>
            <m:rPr>
              <m:sty m:val="p"/>
            </m:rPr>
            <w:rPr>
              <w:rFonts w:ascii="Cambria Math" w:hAnsi="Cambria Math" w:cstheme="minorHAnsi"/>
            </w:rPr>
            <m:t xml:space="preserve"> </m:t>
          </m:r>
          <m:r>
            <w:rPr>
              <w:rFonts w:ascii="Cambria Math" w:hAnsi="Cambria Math" w:cstheme="minorHAnsi"/>
            </w:rPr>
            <m:t>due</m:t>
          </m:r>
          <m:r>
            <m:rPr>
              <m:sty m:val="p"/>
            </m:rPr>
            <w:rPr>
              <w:rFonts w:ascii="Cambria Math" w:hAnsi="Cambria Math" w:cstheme="minorHAnsi"/>
            </w:rPr>
            <m:t xml:space="preserve"> </m:t>
          </m:r>
          <m:r>
            <w:rPr>
              <w:rFonts w:ascii="Cambria Math" w:hAnsi="Cambria Math" w:cstheme="minorHAnsi"/>
            </w:rPr>
            <m:t>to</m:t>
          </m:r>
          <m:r>
            <m:rPr>
              <m:sty m:val="p"/>
            </m:rPr>
            <w:rPr>
              <w:rFonts w:ascii="Cambria Math" w:hAnsi="Cambria Math" w:cstheme="minorHAnsi"/>
            </w:rPr>
            <m:t xml:space="preserve"> </m:t>
          </m:r>
          <m:r>
            <w:rPr>
              <w:rFonts w:ascii="Cambria Math" w:hAnsi="Cambria Math" w:cstheme="minorHAnsi"/>
            </w:rPr>
            <m:t>water</m:t>
          </m:r>
          <m:r>
            <m:rPr>
              <m:sty m:val="p"/>
            </m:rPr>
            <w:rPr>
              <w:rFonts w:ascii="Cambria Math" w:hAnsi="Cambria Math" w:cstheme="minorHAnsi"/>
            </w:rPr>
            <m:t xml:space="preserve"> </m:t>
          </m:r>
          <m:r>
            <w:rPr>
              <w:rFonts w:ascii="Cambria Math" w:hAnsi="Cambria Math" w:cstheme="minorHAnsi"/>
            </w:rPr>
            <m:t>use</m:t>
          </m:r>
        </m:oMath>
      </m:oMathPara>
    </w:p>
    <w:p w14:paraId="011790B1" w14:textId="443F0DB8" w:rsidR="009C52CC" w:rsidRPr="0016257A" w:rsidRDefault="00C248B5" w:rsidP="00E75728">
      <w:pPr>
        <w:rPr>
          <w:rFonts w:asciiTheme="minorHAnsi" w:hAnsiTheme="minorHAnsi"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UA</m:t>
              </m:r>
            </m:e>
            <m:sub>
              <m:r>
                <w:rPr>
                  <w:rFonts w:ascii="Cambria Math" w:hAnsi="Cambria Math" w:cstheme="minorHAnsi"/>
                </w:rPr>
                <m:t>load</m:t>
              </m:r>
            </m:sub>
          </m:sSub>
          <m:r>
            <m:rPr>
              <m:sty m:val="p"/>
            </m:rPr>
            <w:rPr>
              <w:rFonts w:ascii="Cambria Math" w:hAnsi="Cambria Math" w:cstheme="minorHAnsi"/>
            </w:rPr>
            <m:t>=</m:t>
          </m:r>
          <m:r>
            <w:rPr>
              <w:rFonts w:ascii="Cambria Math" w:hAnsi="Cambria Math" w:cstheme="minorHAnsi"/>
            </w:rPr>
            <m:t>hourly</m:t>
          </m:r>
          <m:r>
            <m:rPr>
              <m:sty m:val="p"/>
            </m:rPr>
            <w:rPr>
              <w:rFonts w:ascii="Cambria Math" w:hAnsi="Cambria Math" w:cstheme="minorHAnsi"/>
            </w:rPr>
            <m:t xml:space="preserve"> </m:t>
          </m:r>
          <m:r>
            <w:rPr>
              <w:rFonts w:ascii="Cambria Math" w:hAnsi="Cambria Math" w:cstheme="minorHAnsi"/>
            </w:rPr>
            <m:t>load</m:t>
          </m:r>
          <m:r>
            <m:rPr>
              <m:sty m:val="p"/>
            </m:rPr>
            <w:rPr>
              <w:rFonts w:ascii="Cambria Math" w:hAnsi="Cambria Math" w:cstheme="minorHAnsi"/>
            </w:rPr>
            <m:t xml:space="preserve"> </m:t>
          </m:r>
          <m:r>
            <w:rPr>
              <w:rFonts w:ascii="Cambria Math" w:hAnsi="Cambria Math" w:cstheme="minorHAnsi"/>
            </w:rPr>
            <m:t>due</m:t>
          </m:r>
          <m:r>
            <m:rPr>
              <m:sty m:val="p"/>
            </m:rPr>
            <w:rPr>
              <w:rFonts w:ascii="Cambria Math" w:hAnsi="Cambria Math" w:cstheme="minorHAnsi"/>
            </w:rPr>
            <m:t xml:space="preserve"> </m:t>
          </m:r>
          <m:r>
            <w:rPr>
              <w:rFonts w:ascii="Cambria Math" w:hAnsi="Cambria Math" w:cstheme="minorHAnsi"/>
            </w:rPr>
            <m:t>to</m:t>
          </m:r>
          <m:r>
            <m:rPr>
              <m:sty m:val="p"/>
            </m:rPr>
            <w:rPr>
              <w:rFonts w:ascii="Cambria Math" w:hAnsi="Cambria Math" w:cstheme="minorHAnsi"/>
            </w:rPr>
            <m:t xml:space="preserve"> </m:t>
          </m:r>
          <m:r>
            <w:rPr>
              <w:rFonts w:ascii="Cambria Math" w:hAnsi="Cambria Math" w:cstheme="minorHAnsi"/>
            </w:rPr>
            <m:t>tank</m:t>
          </m:r>
          <m:r>
            <m:rPr>
              <m:sty m:val="p"/>
            </m:rPr>
            <w:rPr>
              <w:rFonts w:ascii="Cambria Math" w:hAnsi="Cambria Math" w:cstheme="minorHAnsi"/>
            </w:rPr>
            <m:t xml:space="preserve"> </m:t>
          </m:r>
          <m:r>
            <w:rPr>
              <w:rFonts w:ascii="Cambria Math" w:hAnsi="Cambria Math" w:cstheme="minorHAnsi"/>
            </w:rPr>
            <m:t>shell</m:t>
          </m:r>
          <m:r>
            <m:rPr>
              <m:sty m:val="p"/>
            </m:rPr>
            <w:rPr>
              <w:rFonts w:ascii="Cambria Math" w:hAnsi="Cambria Math" w:cstheme="minorHAnsi"/>
            </w:rPr>
            <m:t xml:space="preserve"> </m:t>
          </m:r>
          <m:r>
            <w:rPr>
              <w:rFonts w:ascii="Cambria Math" w:hAnsi="Cambria Math" w:cstheme="minorHAnsi"/>
            </w:rPr>
            <m:t>loss</m:t>
          </m:r>
          <m:r>
            <w:rPr>
              <w:rFonts w:ascii="Cambria Math" w:eastAsiaTheme="minorEastAsia" w:hAnsi="Cambria Math" w:cstheme="minorHAnsi"/>
            </w:rPr>
            <m:t>(Btu)</m:t>
          </m:r>
        </m:oMath>
      </m:oMathPara>
    </w:p>
    <w:p w14:paraId="46AEDA1F" w14:textId="1A9EF6EB" w:rsidR="008830C8" w:rsidRPr="0016257A" w:rsidRDefault="00C248B5" w:rsidP="00E75728">
      <w:pPr>
        <w:rPr>
          <w:rFonts w:asciiTheme="minorHAnsi" w:hAnsiTheme="minorHAnsi"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Aux</m:t>
              </m:r>
            </m:e>
            <m:sub>
              <m:r>
                <w:rPr>
                  <w:rFonts w:ascii="Cambria Math" w:hAnsi="Cambria Math" w:cstheme="minorHAnsi"/>
                </w:rPr>
                <m:t>load</m:t>
              </m:r>
            </m:sub>
          </m:sSub>
          <m:r>
            <m:rPr>
              <m:sty m:val="p"/>
            </m:rPr>
            <w:rPr>
              <w:rFonts w:ascii="Cambria Math" w:hAnsi="Cambria Math" w:cstheme="minorHAnsi"/>
            </w:rPr>
            <m:t>=</m:t>
          </m:r>
          <m:r>
            <w:rPr>
              <w:rFonts w:ascii="Cambria Math" w:hAnsi="Cambria Math" w:cstheme="minorHAnsi"/>
            </w:rPr>
            <m:t>pilot</m:t>
          </m:r>
          <m:r>
            <m:rPr>
              <m:sty m:val="p"/>
            </m:rPr>
            <w:rPr>
              <w:rFonts w:ascii="Cambria Math" w:hAnsi="Cambria Math" w:cstheme="minorHAnsi"/>
            </w:rPr>
            <m:t xml:space="preserve"> </m:t>
          </m:r>
          <m:r>
            <w:rPr>
              <w:rFonts w:ascii="Cambria Math" w:hAnsi="Cambria Math" w:cstheme="minorHAnsi"/>
            </w:rPr>
            <m:t>light</m:t>
          </m:r>
          <m:r>
            <m:rPr>
              <m:sty m:val="p"/>
            </m:rPr>
            <w:rPr>
              <w:rFonts w:ascii="Cambria Math" w:hAnsi="Cambria Math" w:cstheme="minorHAnsi"/>
            </w:rPr>
            <m:t xml:space="preserve"> </m:t>
          </m:r>
          <m:r>
            <w:rPr>
              <w:rFonts w:ascii="Cambria Math" w:hAnsi="Cambria Math" w:cstheme="minorHAnsi"/>
            </w:rPr>
            <m:t>heat</m:t>
          </m:r>
          <m:r>
            <m:rPr>
              <m:sty m:val="p"/>
            </m:rPr>
            <w:rPr>
              <w:rFonts w:ascii="Cambria Math" w:hAnsi="Cambria Math" w:cstheme="minorHAnsi"/>
            </w:rPr>
            <m:t xml:space="preserve"> </m:t>
          </m:r>
          <m:r>
            <w:rPr>
              <w:rFonts w:ascii="Cambria Math" w:hAnsi="Cambria Math" w:cstheme="minorHAnsi"/>
            </w:rPr>
            <m:t>rate</m:t>
          </m:r>
          <m:d>
            <m:dPr>
              <m:ctrlPr>
                <w:rPr>
                  <w:rFonts w:ascii="Cambria Math" w:eastAsiaTheme="minorEastAsia" w:hAnsi="Cambria Math" w:cstheme="minorHAnsi"/>
                  <w:i/>
                </w:rPr>
              </m:ctrlPr>
            </m:dPr>
            <m:e>
              <m:r>
                <w:rPr>
                  <w:rFonts w:ascii="Cambria Math" w:eastAsiaTheme="minorEastAsia" w:hAnsi="Cambria Math" w:cstheme="minorHAnsi"/>
                </w:rPr>
                <m:t>Btu/hr</m:t>
              </m:r>
            </m:e>
          </m:d>
          <m:r>
            <w:rPr>
              <w:rFonts w:ascii="Cambria Math" w:eastAsiaTheme="minorEastAsia" w:hAnsi="Cambria Math" w:cstheme="minorHAnsi"/>
            </w:rPr>
            <m:t xml:space="preserve"> contribution to water heater</m:t>
          </m:r>
        </m:oMath>
      </m:oMathPara>
    </w:p>
    <w:p w14:paraId="5B01C826" w14:textId="44608A85" w:rsidR="00974DAE" w:rsidRPr="0016257A" w:rsidRDefault="00974DAE" w:rsidP="00E75728">
      <w:pPr>
        <w:rPr>
          <w:rFonts w:asciiTheme="minorHAnsi" w:hAnsiTheme="minorHAnsi" w:cstheme="minorHAnsi"/>
        </w:rPr>
      </w:pPr>
      <m:oMathPara>
        <m:oMathParaPr>
          <m:jc m:val="left"/>
        </m:oMathParaPr>
        <m:oMath>
          <m:r>
            <w:rPr>
              <w:rFonts w:ascii="Cambria Math" w:hAnsi="Cambria Math" w:cstheme="minorHAnsi"/>
            </w:rPr>
            <m:t>RE</m:t>
          </m:r>
          <m:r>
            <m:rPr>
              <m:sty m:val="p"/>
            </m:rPr>
            <w:rPr>
              <w:rFonts w:ascii="Cambria Math" w:hAnsi="Cambria Math" w:cstheme="minorHAnsi"/>
            </w:rPr>
            <m:t>=</m:t>
          </m:r>
          <m:r>
            <w:rPr>
              <w:rFonts w:ascii="Cambria Math" w:hAnsi="Cambria Math" w:cstheme="minorHAnsi"/>
            </w:rPr>
            <m:t>recovery</m:t>
          </m:r>
          <m:r>
            <m:rPr>
              <m:sty m:val="p"/>
            </m:rPr>
            <w:rPr>
              <w:rFonts w:ascii="Cambria Math" w:hAnsi="Cambria Math" w:cstheme="minorHAnsi"/>
            </w:rPr>
            <m:t xml:space="preserve"> </m:t>
          </m:r>
          <m:r>
            <w:rPr>
              <w:rFonts w:ascii="Cambria Math" w:hAnsi="Cambria Math" w:cstheme="minorHAnsi"/>
            </w:rPr>
            <m:t>efficiency</m:t>
          </m:r>
        </m:oMath>
      </m:oMathPara>
    </w:p>
    <w:p w14:paraId="6AC1EFE6" w14:textId="0B70A4CE" w:rsidR="008830C8" w:rsidRPr="0016257A" w:rsidRDefault="008830C8" w:rsidP="00E75728">
      <w:pPr>
        <w:rPr>
          <w:rFonts w:asciiTheme="minorHAnsi" w:hAnsiTheme="minorHAnsi" w:cstheme="minorHAnsi"/>
        </w:rPr>
      </w:pPr>
      <m:oMathPara>
        <m:oMathParaPr>
          <m:jc m:val="left"/>
        </m:oMathParaPr>
        <m:oMath>
          <m:r>
            <w:rPr>
              <w:rFonts w:ascii="Cambria Math" w:hAnsi="Cambria Math" w:cstheme="minorHAnsi"/>
            </w:rPr>
            <m:t>UEF</m:t>
          </m:r>
          <m:r>
            <m:rPr>
              <m:sty m:val="p"/>
            </m:rPr>
            <w:rPr>
              <w:rFonts w:ascii="Cambria Math" w:hAnsi="Cambria Math" w:cstheme="minorHAnsi"/>
            </w:rPr>
            <m:t>=</m:t>
          </m:r>
          <m:r>
            <w:rPr>
              <w:rFonts w:ascii="Cambria Math" w:hAnsi="Cambria Math" w:cstheme="minorHAnsi"/>
            </w:rPr>
            <m:t>uniform</m:t>
          </m:r>
          <m:r>
            <m:rPr>
              <m:sty m:val="p"/>
            </m:rPr>
            <w:rPr>
              <w:rFonts w:ascii="Cambria Math" w:hAnsi="Cambria Math" w:cstheme="minorHAnsi"/>
            </w:rPr>
            <m:t xml:space="preserve"> </m:t>
          </m:r>
          <m:r>
            <w:rPr>
              <w:rFonts w:ascii="Cambria Math" w:hAnsi="Cambria Math" w:cstheme="minorHAnsi"/>
            </w:rPr>
            <m:t>energy</m:t>
          </m:r>
          <m:r>
            <m:rPr>
              <m:sty m:val="p"/>
            </m:rPr>
            <w:rPr>
              <w:rFonts w:ascii="Cambria Math" w:hAnsi="Cambria Math" w:cstheme="minorHAnsi"/>
            </w:rPr>
            <m:t xml:space="preserve"> </m:t>
          </m:r>
          <m:r>
            <w:rPr>
              <w:rFonts w:ascii="Cambria Math" w:hAnsi="Cambria Math" w:cstheme="minorHAnsi"/>
            </w:rPr>
            <m:t>factor</m:t>
          </m:r>
        </m:oMath>
      </m:oMathPara>
    </w:p>
    <w:p w14:paraId="76A92BE0" w14:textId="477509C0" w:rsidR="00E75728" w:rsidRPr="0016257A" w:rsidRDefault="00A05495" w:rsidP="00E75728">
      <w:pPr>
        <w:rPr>
          <w:rFonts w:asciiTheme="minorHAnsi" w:hAnsiTheme="minorHAnsi" w:cstheme="minorHAnsi"/>
        </w:rPr>
      </w:pPr>
      <w:bookmarkStart w:id="40" w:name="_Toc214003093"/>
      <m:oMathPara>
        <m:oMathParaPr>
          <m:jc m:val="left"/>
        </m:oMathParaPr>
        <m:oMath>
          <m:r>
            <w:rPr>
              <w:rFonts w:ascii="Cambria Math" w:hAnsi="Cambria Math" w:cstheme="minorHAnsi"/>
            </w:rPr>
            <m:t>P=water heater input capacity rate (Btu/hr)</m:t>
          </m:r>
        </m:oMath>
      </m:oMathPara>
    </w:p>
    <w:p w14:paraId="300FB233" w14:textId="7D746467" w:rsidR="00963472" w:rsidRPr="0016257A" w:rsidRDefault="00963472" w:rsidP="00963472">
      <w:pPr>
        <w:rPr>
          <w:rFonts w:asciiTheme="minorHAnsi" w:hAnsiTheme="minorHAnsi" w:cstheme="minorHAnsi"/>
        </w:rPr>
      </w:pPr>
    </w:p>
    <w:p w14:paraId="3DE262CB" w14:textId="3AAE7862" w:rsidR="00CC1EEE" w:rsidRDefault="00963472" w:rsidP="00CC1EEE">
      <w:pPr>
        <w:rPr>
          <w:rFonts w:asciiTheme="minorHAnsi" w:hAnsiTheme="minorHAnsi" w:cstheme="minorHAnsi"/>
          <w:b/>
        </w:rPr>
      </w:pPr>
      <w:r w:rsidRPr="0016257A">
        <w:rPr>
          <w:rFonts w:asciiTheme="minorHAnsi" w:hAnsiTheme="minorHAnsi" w:cstheme="minorHAnsi"/>
          <w:b/>
        </w:rPr>
        <w:t>Sample Calculation:</w:t>
      </w:r>
    </w:p>
    <w:p w14:paraId="524D0963" w14:textId="77777777" w:rsidR="00B76144" w:rsidRPr="00B76144" w:rsidRDefault="00B76144" w:rsidP="00CC1EEE">
      <w:pPr>
        <w:rPr>
          <w:rFonts w:asciiTheme="minorHAnsi" w:hAnsiTheme="minorHAnsi" w:cstheme="minorHAnsi"/>
          <w:b/>
        </w:rPr>
      </w:pPr>
    </w:p>
    <w:p w14:paraId="061F16DB" w14:textId="49D7280D" w:rsidR="00657177" w:rsidRPr="0016257A" w:rsidRDefault="00DD0E3B" w:rsidP="00A913CB">
      <w:pPr>
        <w:rPr>
          <w:rFonts w:asciiTheme="minorHAnsi" w:hAnsiTheme="minorHAnsi" w:cstheme="minorHAnsi"/>
        </w:rPr>
      </w:pPr>
      <w:r w:rsidRPr="0016257A">
        <w:rPr>
          <w:rFonts w:asciiTheme="minorHAnsi" w:hAnsiTheme="minorHAnsi" w:cstheme="minorHAnsi"/>
        </w:rPr>
        <w:t>The consumption for one hour of the year per the water heating schedule used in the “</w:t>
      </w:r>
      <w:r w:rsidR="00B76144" w:rsidRPr="005C50BC">
        <w:rPr>
          <w:rFonts w:asciiTheme="minorHAnsi" w:hAnsiTheme="minorHAnsi" w:cstheme="minorHAnsi"/>
        </w:rPr>
        <w:t>DEER-WaterHeater-Calculator-v3.1.1_rev11July2018</w:t>
      </w:r>
      <w:r w:rsidRPr="0016257A">
        <w:rPr>
          <w:rFonts w:asciiTheme="minorHAnsi" w:hAnsiTheme="minorHAnsi" w:cstheme="minorHAnsi"/>
        </w:rPr>
        <w:t>” will be calculated. Considering hour 8</w:t>
      </w:r>
      <w:r w:rsidRPr="0016257A">
        <w:rPr>
          <w:rFonts w:asciiTheme="minorHAnsi" w:hAnsiTheme="minorHAnsi" w:cstheme="minorHAnsi"/>
          <w:vertAlign w:val="superscript"/>
        </w:rPr>
        <w:t>th</w:t>
      </w:r>
      <w:r w:rsidRPr="0016257A">
        <w:rPr>
          <w:rFonts w:asciiTheme="minorHAnsi" w:hAnsiTheme="minorHAnsi" w:cstheme="minorHAnsi"/>
        </w:rPr>
        <w:t xml:space="preserve"> which heats 0.6 gallons of water in climate zone 9 for a </w:t>
      </w:r>
      <w:r w:rsidR="006279D7" w:rsidRPr="0016257A">
        <w:rPr>
          <w:rFonts w:asciiTheme="minorHAnsi" w:hAnsiTheme="minorHAnsi" w:cstheme="minorHAnsi"/>
        </w:rPr>
        <w:t>single-family</w:t>
      </w:r>
      <w:r w:rsidRPr="0016257A">
        <w:rPr>
          <w:rFonts w:asciiTheme="minorHAnsi" w:hAnsiTheme="minorHAnsi" w:cstheme="minorHAnsi"/>
        </w:rPr>
        <w:t xml:space="preserve"> dwelling.   </w:t>
      </w:r>
    </w:p>
    <w:p w14:paraId="4D4C2C89" w14:textId="7F5714CB" w:rsidR="00DD0E3B" w:rsidRPr="0016257A" w:rsidRDefault="00C248B5" w:rsidP="00DD0E3B">
      <w:pPr>
        <w:rPr>
          <w:rFonts w:asciiTheme="minorHAnsi" w:eastAsiaTheme="minorEastAsia" w:hAnsiTheme="minorHAnsi"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HW</m:t>
              </m:r>
            </m:e>
            <m:sub>
              <m:r>
                <w:rPr>
                  <w:rFonts w:ascii="Cambria Math" w:hAnsi="Cambria Math" w:cstheme="minorHAnsi"/>
                </w:rPr>
                <m:t>load</m:t>
              </m:r>
            </m:sub>
          </m:sSub>
          <m:r>
            <m:rPr>
              <m:sty m:val="p"/>
            </m:rPr>
            <w:rPr>
              <w:rFonts w:ascii="Cambria Math" w:hAnsi="Cambria Math" w:cstheme="minorHAnsi"/>
            </w:rPr>
            <m:t>=</m:t>
          </m:r>
          <m:r>
            <w:rPr>
              <w:rFonts w:ascii="Cambria Math" w:hAnsi="Cambria Math" w:cstheme="minorHAnsi"/>
            </w:rPr>
            <m:t>0.6 gal</m:t>
          </m:r>
          <m:r>
            <m:rPr>
              <m:sty m:val="p"/>
            </m:rPr>
            <w:rPr>
              <w:rFonts w:ascii="Cambria Math" w:hAnsi="Cambria Math" w:cstheme="minorHAnsi"/>
            </w:rPr>
            <m:t xml:space="preserve">* </m:t>
          </m:r>
          <m:d>
            <m:dPr>
              <m:ctrlPr>
                <w:rPr>
                  <w:rFonts w:ascii="Cambria Math" w:hAnsi="Cambria Math" w:cstheme="minorHAnsi"/>
                </w:rPr>
              </m:ctrlPr>
            </m:dPr>
            <m:e>
              <m:r>
                <m:rPr>
                  <m:sty m:val="p"/>
                </m:rPr>
                <w:rPr>
                  <w:rFonts w:ascii="Cambria Math" w:hAnsi="Cambria Math" w:cstheme="minorHAnsi"/>
                </w:rPr>
                <m:t>135 F-44 F</m:t>
              </m:r>
            </m:e>
          </m:d>
          <m:r>
            <m:rPr>
              <m:sty m:val="p"/>
            </m:rPr>
            <w:rPr>
              <w:rFonts w:ascii="Cambria Math" w:hAnsi="Cambria Math" w:cstheme="minorHAnsi"/>
            </w:rPr>
            <m:t>*8.2</m:t>
          </m:r>
          <m:f>
            <m:fPr>
              <m:ctrlPr>
                <w:rPr>
                  <w:rFonts w:ascii="Cambria Math" w:hAnsi="Cambria Math" w:cstheme="minorHAnsi"/>
                </w:rPr>
              </m:ctrlPr>
            </m:fPr>
            <m:num>
              <m:r>
                <w:rPr>
                  <w:rFonts w:ascii="Cambria Math" w:hAnsi="Cambria Math" w:cstheme="minorHAnsi"/>
                </w:rPr>
                <m:t>Btu</m:t>
              </m:r>
            </m:num>
            <m:den>
              <m:r>
                <w:rPr>
                  <w:rFonts w:ascii="Cambria Math" w:hAnsi="Cambria Math" w:cstheme="minorHAnsi"/>
                </w:rPr>
                <m:t>gal*F</m:t>
              </m:r>
            </m:den>
          </m:f>
          <m:r>
            <m:rPr>
              <m:sty m:val="p"/>
            </m:rPr>
            <w:rPr>
              <w:rFonts w:ascii="Cambria Math" w:hAnsi="Cambria Math" w:cstheme="minorHAnsi"/>
            </w:rPr>
            <m:t>=386 Btu</m:t>
          </m:r>
        </m:oMath>
      </m:oMathPara>
    </w:p>
    <w:p w14:paraId="42C8A60F" w14:textId="7A6ACDF8" w:rsidR="00C226CC" w:rsidRPr="0016257A" w:rsidRDefault="00C248B5" w:rsidP="00C226CC">
      <w:pPr>
        <w:rPr>
          <w:rFonts w:asciiTheme="minorHAnsi" w:eastAsiaTheme="minorEastAsia" w:hAnsiTheme="minorHAnsi"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Tank</m:t>
              </m:r>
            </m:e>
            <m:sub>
              <m:r>
                <w:rPr>
                  <w:rFonts w:ascii="Cambria Math" w:hAnsi="Cambria Math" w:cstheme="minorHAnsi"/>
                </w:rPr>
                <m:t>UA</m:t>
              </m:r>
            </m:sub>
          </m:sSub>
          <m:r>
            <m:rPr>
              <m:sty m:val="p"/>
            </m:rPr>
            <w:rPr>
              <w:rFonts w:ascii="Cambria Math" w:hAnsi="Cambria Math" w:cstheme="minorHAnsi"/>
            </w:rPr>
            <m:t xml:space="preserve">= </m:t>
          </m:r>
          <m:d>
            <m:dPr>
              <m:ctrlPr>
                <w:rPr>
                  <w:rFonts w:ascii="Cambria Math" w:hAnsi="Cambria Math" w:cstheme="minorHAnsi"/>
                </w:rPr>
              </m:ctrlPr>
            </m:dPr>
            <m:e>
              <m:f>
                <m:fPr>
                  <m:ctrlPr>
                    <w:rPr>
                      <w:rFonts w:ascii="Cambria Math" w:hAnsi="Cambria Math" w:cstheme="minorHAnsi"/>
                    </w:rPr>
                  </m:ctrlPr>
                </m:fPr>
                <m:num>
                  <m:f>
                    <m:fPr>
                      <m:ctrlPr>
                        <w:rPr>
                          <w:rFonts w:ascii="Cambria Math" w:hAnsi="Cambria Math" w:cstheme="minorHAnsi"/>
                        </w:rPr>
                      </m:ctrlPr>
                    </m:fPr>
                    <m:num>
                      <m:r>
                        <w:rPr>
                          <w:rFonts w:ascii="Cambria Math" w:hAnsi="Cambria Math" w:cstheme="minorHAnsi"/>
                        </w:rPr>
                        <m:t>0.804</m:t>
                      </m:r>
                    </m:num>
                    <m:den>
                      <m:r>
                        <w:rPr>
                          <w:rFonts w:ascii="Cambria Math" w:hAnsi="Cambria Math" w:cstheme="minorHAnsi"/>
                        </w:rPr>
                        <m:t>0.60067</m:t>
                      </m:r>
                    </m:den>
                  </m:f>
                  <m:r>
                    <m:rPr>
                      <m:sty m:val="p"/>
                    </m:rPr>
                    <w:rPr>
                      <w:rFonts w:ascii="Cambria Math" w:hAnsi="Cambria Math" w:cstheme="minorHAnsi"/>
                    </w:rPr>
                    <m:t>-1</m:t>
                  </m:r>
                </m:num>
                <m:den>
                  <m:d>
                    <m:dPr>
                      <m:ctrlPr>
                        <w:rPr>
                          <w:rFonts w:ascii="Cambria Math" w:hAnsi="Cambria Math" w:cstheme="minorHAnsi"/>
                        </w:rPr>
                      </m:ctrlPr>
                    </m:dPr>
                    <m:e>
                      <m:f>
                        <m:fPr>
                          <m:ctrlPr>
                            <w:rPr>
                              <w:rFonts w:ascii="Cambria Math" w:hAnsi="Cambria Math" w:cstheme="minorHAnsi"/>
                            </w:rPr>
                          </m:ctrlPr>
                        </m:fPr>
                        <m:num>
                          <m:r>
                            <w:rPr>
                              <w:rFonts w:ascii="Cambria Math" w:hAnsi="Cambria Math" w:cstheme="minorHAnsi"/>
                            </w:rPr>
                            <m:t>24</m:t>
                          </m:r>
                          <m:f>
                            <m:fPr>
                              <m:ctrlPr>
                                <w:rPr>
                                  <w:rFonts w:ascii="Cambria Math" w:hAnsi="Cambria Math" w:cstheme="minorHAnsi"/>
                                  <w:i/>
                                </w:rPr>
                              </m:ctrlPr>
                            </m:fPr>
                            <m:num>
                              <m:r>
                                <w:rPr>
                                  <w:rFonts w:ascii="Cambria Math" w:hAnsi="Cambria Math" w:cstheme="minorHAnsi"/>
                                </w:rPr>
                                <m:t>hr</m:t>
                              </m:r>
                            </m:num>
                            <m:den>
                              <m:r>
                                <w:rPr>
                                  <w:rFonts w:ascii="Cambria Math" w:hAnsi="Cambria Math" w:cstheme="minorHAnsi"/>
                                </w:rPr>
                                <m:t>day</m:t>
                              </m:r>
                            </m:den>
                          </m:f>
                        </m:num>
                        <m:den>
                          <m:r>
                            <w:rPr>
                              <w:rFonts w:ascii="Cambria Math" w:hAnsi="Cambria Math" w:cstheme="minorHAnsi"/>
                            </w:rPr>
                            <m:t>41092</m:t>
                          </m:r>
                          <m:f>
                            <m:fPr>
                              <m:ctrlPr>
                                <w:rPr>
                                  <w:rFonts w:ascii="Cambria Math" w:hAnsi="Cambria Math" w:cstheme="minorHAnsi"/>
                                  <w:i/>
                                </w:rPr>
                              </m:ctrlPr>
                            </m:fPr>
                            <m:num>
                              <m:r>
                                <w:rPr>
                                  <w:rFonts w:ascii="Cambria Math" w:hAnsi="Cambria Math" w:cstheme="minorHAnsi"/>
                                </w:rPr>
                                <m:t>Btu</m:t>
                              </m:r>
                            </m:num>
                            <m:den>
                              <m:r>
                                <w:rPr>
                                  <w:rFonts w:ascii="Cambria Math" w:hAnsi="Cambria Math" w:cstheme="minorHAnsi"/>
                                </w:rPr>
                                <m:t>day</m:t>
                              </m:r>
                            </m:den>
                          </m:f>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0.60067</m:t>
                          </m:r>
                          <m:r>
                            <m:rPr>
                              <m:sty m:val="p"/>
                            </m:rPr>
                            <w:rPr>
                              <w:rFonts w:ascii="Cambria Math" w:hAnsi="Cambria Math" w:cstheme="minorHAnsi"/>
                            </w:rPr>
                            <m:t>*30,000</m:t>
                          </m:r>
                          <m:f>
                            <m:fPr>
                              <m:ctrlPr>
                                <w:rPr>
                                  <w:rFonts w:ascii="Cambria Math" w:hAnsi="Cambria Math" w:cstheme="minorHAnsi"/>
                                </w:rPr>
                              </m:ctrlPr>
                            </m:fPr>
                            <m:num>
                              <m:r>
                                <w:rPr>
                                  <w:rFonts w:ascii="Cambria Math" w:hAnsi="Cambria Math" w:cstheme="minorHAnsi"/>
                                </w:rPr>
                                <m:t>Btu</m:t>
                              </m:r>
                            </m:num>
                            <m:den>
                              <m:r>
                                <w:rPr>
                                  <w:rFonts w:ascii="Cambria Math" w:hAnsi="Cambria Math" w:cstheme="minorHAnsi"/>
                                </w:rPr>
                                <m:t>hr</m:t>
                              </m:r>
                            </m:den>
                          </m:f>
                        </m:den>
                      </m:f>
                    </m:e>
                  </m:d>
                </m:den>
              </m:f>
            </m:e>
          </m:d>
          <m:r>
            <m:rPr>
              <m:sty m:val="p"/>
            </m:rPr>
            <w:rPr>
              <w:rFonts w:ascii="Cambria Math" w:hAnsi="Cambria Math" w:cstheme="minorHAnsi"/>
            </w:rPr>
            <m:t>÷</m:t>
          </m:r>
          <m:d>
            <m:dPr>
              <m:ctrlPr>
                <w:rPr>
                  <w:rFonts w:ascii="Cambria Math" w:hAnsi="Cambria Math" w:cstheme="minorHAnsi"/>
                </w:rPr>
              </m:ctrlPr>
            </m:dPr>
            <m:e>
              <m:r>
                <m:rPr>
                  <m:sty m:val="p"/>
                </m:rPr>
                <w:rPr>
                  <w:rFonts w:ascii="Cambria Math" w:hAnsi="Cambria Math" w:cstheme="minorHAnsi"/>
                </w:rPr>
                <m:t>67.5</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9.53 Btu</m:t>
              </m:r>
            </m:num>
            <m:den>
              <m:r>
                <w:rPr>
                  <w:rFonts w:ascii="Cambria Math" w:hAnsi="Cambria Math" w:cstheme="minorHAnsi"/>
                </w:rPr>
                <m:t>hr*F</m:t>
              </m:r>
            </m:den>
          </m:f>
        </m:oMath>
      </m:oMathPara>
    </w:p>
    <w:p w14:paraId="67390809" w14:textId="3B6E08BA" w:rsidR="001C5FBD" w:rsidRPr="0016257A" w:rsidRDefault="001C5FBD" w:rsidP="001C5FBD">
      <w:pPr>
        <w:rPr>
          <w:rFonts w:asciiTheme="minorHAnsi" w:hAnsiTheme="minorHAnsi" w:cstheme="minorHAnsi"/>
        </w:rPr>
      </w:pPr>
    </w:p>
    <w:p w14:paraId="560A82EA" w14:textId="6D0B4F7F" w:rsidR="00CB1114" w:rsidRPr="0016257A" w:rsidRDefault="00CB1114" w:rsidP="00CB1114">
      <w:pPr>
        <w:rPr>
          <w:rFonts w:asciiTheme="minorHAnsi" w:hAnsiTheme="minorHAnsi" w:cstheme="minorHAnsi"/>
        </w:rPr>
      </w:pPr>
    </w:p>
    <w:p w14:paraId="65F59A4B" w14:textId="2030E3F2" w:rsidR="00CB1114" w:rsidRPr="0016257A" w:rsidRDefault="00CB1114" w:rsidP="00CB1114">
      <w:pPr>
        <w:rPr>
          <w:rFonts w:asciiTheme="minorHAnsi" w:hAnsiTheme="minorHAnsi" w:cstheme="minorHAnsi"/>
        </w:rPr>
      </w:pPr>
    </w:p>
    <w:p w14:paraId="1706DC98" w14:textId="3783D27B" w:rsidR="001C5FBD" w:rsidRPr="0016257A" w:rsidRDefault="00C248B5" w:rsidP="001C5FBD">
      <w:pPr>
        <w:rPr>
          <w:rFonts w:asciiTheme="minorHAnsi" w:hAnsiTheme="minorHAnsi"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UA</m:t>
              </m:r>
            </m:e>
            <m:sub>
              <m:r>
                <w:rPr>
                  <w:rFonts w:ascii="Cambria Math" w:hAnsi="Cambria Math" w:cstheme="minorHAnsi"/>
                </w:rPr>
                <m:t>load</m:t>
              </m:r>
            </m:sub>
          </m:sSub>
          <m:r>
            <m:rPr>
              <m:sty m:val="p"/>
            </m:rPr>
            <w:rPr>
              <w:rFonts w:ascii="Cambria Math" w:hAnsi="Cambria Math" w:cstheme="minorHAnsi"/>
            </w:rPr>
            <m:t xml:space="preserve">= </m:t>
          </m:r>
          <m:f>
            <m:fPr>
              <m:ctrlPr>
                <w:rPr>
                  <w:rFonts w:ascii="Cambria Math" w:hAnsi="Cambria Math" w:cstheme="minorHAnsi"/>
                  <w:i/>
                </w:rPr>
              </m:ctrlPr>
            </m:fPr>
            <m:num>
              <m:r>
                <w:rPr>
                  <w:rFonts w:ascii="Cambria Math" w:hAnsi="Cambria Math" w:cstheme="minorHAnsi"/>
                </w:rPr>
                <m:t>9.53 Btu</m:t>
              </m:r>
            </m:num>
            <m:den>
              <m:r>
                <w:rPr>
                  <w:rFonts w:ascii="Cambria Math" w:hAnsi="Cambria Math" w:cstheme="minorHAnsi"/>
                </w:rPr>
                <m:t>hr*F</m:t>
              </m:r>
            </m:den>
          </m:f>
          <m:r>
            <m:rPr>
              <m:sty m:val="p"/>
            </m:rPr>
            <w:rPr>
              <w:rFonts w:ascii="Cambria Math" w:hAnsi="Cambria Math" w:cstheme="minorHAnsi"/>
            </w:rPr>
            <m:t>*</m:t>
          </m:r>
          <m:d>
            <m:dPr>
              <m:ctrlPr>
                <w:rPr>
                  <w:rFonts w:ascii="Cambria Math" w:hAnsi="Cambria Math" w:cstheme="minorHAnsi"/>
                </w:rPr>
              </m:ctrlPr>
            </m:dPr>
            <m:e>
              <m:r>
                <m:rPr>
                  <m:sty m:val="p"/>
                </m:rPr>
                <w:rPr>
                  <w:rFonts w:ascii="Cambria Math" w:hAnsi="Cambria Math" w:cstheme="minorHAnsi"/>
                </w:rPr>
                <m:t>135 F-44 F</m:t>
              </m:r>
            </m:e>
          </m:d>
          <m:r>
            <w:rPr>
              <w:rFonts w:ascii="Cambria Math" w:hAnsi="Cambria Math" w:cstheme="minorHAnsi"/>
            </w:rPr>
            <m:t>*1</m:t>
          </m:r>
          <m:r>
            <w:rPr>
              <w:rFonts w:ascii="Cambria Math" w:hAnsi="Cambria Math" w:cstheme="minorHAnsi"/>
            </w:rPr>
            <m:t>hr=</m:t>
          </m:r>
          <m:r>
            <w:rPr>
              <w:rFonts w:ascii="Cambria Math" w:eastAsiaTheme="minorEastAsia" w:hAnsi="Cambria Math" w:cstheme="minorHAnsi"/>
            </w:rPr>
            <m:t>867Btu</m:t>
          </m:r>
        </m:oMath>
      </m:oMathPara>
    </w:p>
    <w:p w14:paraId="0EA56CE5" w14:textId="2D798101" w:rsidR="00CB1114" w:rsidRPr="0016257A" w:rsidRDefault="00CB1114" w:rsidP="00CB1114">
      <w:pPr>
        <w:rPr>
          <w:rFonts w:asciiTheme="minorHAnsi" w:hAnsiTheme="minorHAnsi" w:cstheme="minorHAnsi"/>
        </w:rPr>
      </w:pPr>
    </w:p>
    <w:p w14:paraId="5A4D4439" w14:textId="190C2191" w:rsidR="00923D6F" w:rsidRPr="0016257A" w:rsidRDefault="00C248B5" w:rsidP="00923D6F">
      <w:pPr>
        <w:rPr>
          <w:rFonts w:asciiTheme="minorHAnsi" w:hAnsiTheme="minorHAnsi"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Aux</m:t>
              </m:r>
            </m:e>
            <m:sub>
              <m:r>
                <w:rPr>
                  <w:rFonts w:ascii="Cambria Math" w:hAnsi="Cambria Math" w:cstheme="minorHAnsi"/>
                </w:rPr>
                <m:t>load</m:t>
              </m:r>
            </m:sub>
          </m:sSub>
          <m:r>
            <w:rPr>
              <w:rFonts w:ascii="Cambria Math" w:hAnsi="Cambria Math" w:cstheme="minorHAnsi"/>
            </w:rPr>
            <m:t>=-</m:t>
          </m:r>
          <m:d>
            <m:dPr>
              <m:ctrlPr>
                <w:rPr>
                  <w:rFonts w:ascii="Cambria Math" w:hAnsi="Cambria Math" w:cstheme="minorHAnsi"/>
                  <w:i/>
                </w:rPr>
              </m:ctrlPr>
            </m:dPr>
            <m:e>
              <m:r>
                <w:rPr>
                  <w:rFonts w:ascii="Cambria Math" w:hAnsi="Cambria Math" w:cstheme="minorHAnsi"/>
                </w:rPr>
                <m:t>350</m:t>
              </m:r>
              <m:f>
                <m:fPr>
                  <m:ctrlPr>
                    <w:rPr>
                      <w:rFonts w:ascii="Cambria Math" w:hAnsi="Cambria Math" w:cstheme="minorHAnsi"/>
                      <w:i/>
                    </w:rPr>
                  </m:ctrlPr>
                </m:fPr>
                <m:num>
                  <m:r>
                    <w:rPr>
                      <w:rFonts w:ascii="Cambria Math" w:hAnsi="Cambria Math" w:cstheme="minorHAnsi"/>
                    </w:rPr>
                    <m:t>Btu</m:t>
                  </m:r>
                </m:num>
                <m:den>
                  <m:r>
                    <w:rPr>
                      <w:rFonts w:ascii="Cambria Math" w:hAnsi="Cambria Math" w:cstheme="minorHAnsi"/>
                    </w:rPr>
                    <m:t>hr</m:t>
                  </m:r>
                </m:den>
              </m:f>
              <m:r>
                <w:rPr>
                  <w:rFonts w:ascii="Cambria Math" w:hAnsi="Cambria Math" w:cstheme="minorHAnsi"/>
                </w:rPr>
                <m:t>*.67</m:t>
              </m:r>
            </m:e>
          </m:d>
          <m:r>
            <w:rPr>
              <w:rFonts w:ascii="Cambria Math" w:hAnsi="Cambria Math" w:cstheme="minorHAnsi"/>
            </w:rPr>
            <m:t xml:space="preserve">*1 </m:t>
          </m:r>
          <m:r>
            <w:rPr>
              <w:rFonts w:ascii="Cambria Math" w:hAnsi="Cambria Math" w:cstheme="minorHAnsi"/>
            </w:rPr>
            <m:t>hr=-235Btu</m:t>
          </m:r>
        </m:oMath>
      </m:oMathPara>
    </w:p>
    <w:p w14:paraId="2956D3C3" w14:textId="77777777" w:rsidR="00CB1114" w:rsidRPr="0016257A" w:rsidRDefault="00CB1114" w:rsidP="00CB1114">
      <w:pPr>
        <w:rPr>
          <w:rFonts w:asciiTheme="minorHAnsi" w:hAnsiTheme="minorHAnsi" w:cstheme="minorHAnsi"/>
        </w:rPr>
      </w:pPr>
    </w:p>
    <w:p w14:paraId="5B8075BA" w14:textId="6CDBF251" w:rsidR="00EE0FA1" w:rsidRPr="0016257A" w:rsidRDefault="00C248B5" w:rsidP="00EE0FA1">
      <w:pPr>
        <w:rPr>
          <w:rFonts w:asciiTheme="minorHAnsi" w:eastAsiaTheme="minorEastAsia" w:hAnsiTheme="minorHAnsi"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Btu</m:t>
              </m:r>
            </m:e>
            <m:sub>
              <m:r>
                <w:rPr>
                  <w:rFonts w:ascii="Cambria Math" w:hAnsi="Cambria Math" w:cstheme="minorHAnsi"/>
                </w:rPr>
                <m:t xml:space="preserve">Aux-for 1 </m:t>
              </m:r>
              <m:r>
                <w:rPr>
                  <w:rFonts w:ascii="Cambria Math" w:hAnsi="Cambria Math" w:cstheme="minorHAnsi"/>
                </w:rPr>
                <m:t>hour</m:t>
              </m:r>
            </m:sub>
          </m:sSub>
          <m:r>
            <w:rPr>
              <w:rFonts w:ascii="Cambria Math" w:eastAsiaTheme="minorEastAsia" w:hAnsi="Cambria Math" w:cstheme="minorHAnsi"/>
            </w:rPr>
            <m:t>=</m:t>
          </m:r>
          <m:d>
            <m:dPr>
              <m:ctrlPr>
                <w:rPr>
                  <w:rFonts w:ascii="Cambria Math" w:eastAsiaTheme="minorEastAsia" w:hAnsi="Cambria Math" w:cstheme="minorHAnsi"/>
                  <w:i/>
                </w:rPr>
              </m:ctrlPr>
            </m:dPr>
            <m:e>
              <m:r>
                <w:rPr>
                  <w:rFonts w:ascii="Cambria Math" w:eastAsiaTheme="minorEastAsia" w:hAnsi="Cambria Math" w:cstheme="minorHAnsi"/>
                </w:rPr>
                <m:t>350</m:t>
              </m:r>
            </m:e>
          </m:d>
          <m:d>
            <m:dPr>
              <m:ctrlPr>
                <w:rPr>
                  <w:rFonts w:ascii="Cambria Math" w:eastAsiaTheme="minorEastAsia" w:hAnsi="Cambria Math" w:cstheme="minorHAnsi"/>
                  <w:i/>
                </w:rPr>
              </m:ctrlPr>
            </m:dPr>
            <m:e>
              <m:f>
                <m:fPr>
                  <m:ctrlPr>
                    <w:rPr>
                      <w:rFonts w:ascii="Cambria Math" w:eastAsiaTheme="minorEastAsia" w:hAnsi="Cambria Math" w:cstheme="minorHAnsi"/>
                      <w:i/>
                    </w:rPr>
                  </m:ctrlPr>
                </m:fPr>
                <m:num>
                  <m:r>
                    <w:rPr>
                      <w:rFonts w:ascii="Cambria Math" w:eastAsiaTheme="minorEastAsia" w:hAnsi="Cambria Math" w:cstheme="minorHAnsi"/>
                    </w:rPr>
                    <m:t>Btu</m:t>
                  </m:r>
                </m:num>
                <m:den>
                  <m:r>
                    <w:rPr>
                      <w:rFonts w:ascii="Cambria Math" w:eastAsiaTheme="minorEastAsia" w:hAnsi="Cambria Math" w:cstheme="minorHAnsi"/>
                    </w:rPr>
                    <m:t>hr</m:t>
                  </m:r>
                </m:den>
              </m:f>
            </m:e>
          </m:d>
          <m:r>
            <w:rPr>
              <w:rFonts w:ascii="Cambria Math" w:eastAsiaTheme="minorEastAsia" w:hAnsi="Cambria Math" w:cstheme="minorHAnsi"/>
            </w:rPr>
            <m:t>*1</m:t>
          </m:r>
          <m:r>
            <w:rPr>
              <w:rFonts w:ascii="Cambria Math" w:eastAsiaTheme="minorEastAsia" w:hAnsi="Cambria Math" w:cstheme="minorHAnsi"/>
            </w:rPr>
            <m:t>hr*=350Btu</m:t>
          </m:r>
        </m:oMath>
      </m:oMathPara>
    </w:p>
    <w:p w14:paraId="573CB779" w14:textId="0F4A3F06" w:rsidR="00F1794B" w:rsidRPr="0016257A" w:rsidRDefault="00C248B5" w:rsidP="00F1794B">
      <w:pPr>
        <w:rPr>
          <w:rFonts w:asciiTheme="minorHAnsi" w:hAnsiTheme="minorHAnsi" w:cstheme="minorHAnsi"/>
        </w:rPr>
      </w:pPr>
      <m:oMathPara>
        <m:oMath>
          <m:sSub>
            <m:sSubPr>
              <m:ctrlPr>
                <w:rPr>
                  <w:rFonts w:ascii="Cambria Math" w:hAnsi="Cambria Math" w:cstheme="minorHAnsi"/>
                </w:rPr>
              </m:ctrlPr>
            </m:sSubPr>
            <m:e>
              <m:r>
                <w:rPr>
                  <w:rFonts w:ascii="Cambria Math" w:hAnsi="Cambria Math" w:cstheme="minorHAnsi"/>
                </w:rPr>
                <m:t>WH</m:t>
              </m:r>
            </m:e>
            <m:sub>
              <m:r>
                <w:rPr>
                  <w:rFonts w:ascii="Cambria Math" w:hAnsi="Cambria Math" w:cstheme="minorHAnsi"/>
                </w:rPr>
                <m:t xml:space="preserve">1 </m:t>
              </m:r>
              <m:r>
                <w:rPr>
                  <w:rFonts w:ascii="Cambria Math" w:hAnsi="Cambria Math" w:cstheme="minorHAnsi"/>
                </w:rPr>
                <m:t>hour load</m:t>
              </m:r>
            </m:sub>
          </m:sSub>
          <m:r>
            <m:rPr>
              <m:sty m:val="p"/>
            </m:rPr>
            <w:rPr>
              <w:rFonts w:ascii="Cambria Math" w:hAnsi="Cambria Math" w:cstheme="minorHAnsi"/>
            </w:rPr>
            <m:t xml:space="preserve">= </m:t>
          </m:r>
          <m:d>
            <m:dPr>
              <m:begChr m:val="["/>
              <m:endChr m:val="]"/>
              <m:ctrlPr>
                <w:rPr>
                  <w:rFonts w:ascii="Cambria Math" w:hAnsi="Cambria Math" w:cstheme="minorHAnsi"/>
                </w:rPr>
              </m:ctrlPr>
            </m:dPr>
            <m:e>
              <m:nary>
                <m:naryPr>
                  <m:chr m:val="∑"/>
                  <m:limLoc m:val="undOvr"/>
                  <m:ctrlPr>
                    <w:rPr>
                      <w:rFonts w:ascii="Cambria Math" w:hAnsi="Cambria Math" w:cstheme="minorHAnsi"/>
                    </w:rPr>
                  </m:ctrlPr>
                </m:naryPr>
                <m:sub>
                  <m:r>
                    <w:rPr>
                      <w:rFonts w:ascii="Cambria Math" w:hAnsi="Cambria Math" w:cstheme="minorHAnsi"/>
                    </w:rPr>
                    <m:t>hour</m:t>
                  </m:r>
                  <m:r>
                    <m:rPr>
                      <m:sty m:val="p"/>
                    </m:rPr>
                    <w:rPr>
                      <w:rFonts w:ascii="Cambria Math" w:hAnsi="Cambria Math" w:cstheme="minorHAnsi"/>
                    </w:rPr>
                    <m:t>=1</m:t>
                  </m:r>
                </m:sub>
                <m:sup>
                  <m:r>
                    <m:rPr>
                      <m:sty m:val="p"/>
                    </m:rPr>
                    <w:rPr>
                      <w:rFonts w:ascii="Cambria Math" w:hAnsi="Cambria Math" w:cstheme="minorHAnsi"/>
                    </w:rPr>
                    <m:t>8760</m:t>
                  </m:r>
                </m:sup>
                <m:e>
                  <m:sSub>
                    <m:sSubPr>
                      <m:ctrlPr>
                        <w:rPr>
                          <w:rFonts w:ascii="Cambria Math" w:hAnsi="Cambria Math" w:cstheme="minorHAnsi"/>
                        </w:rPr>
                      </m:ctrlPr>
                    </m:sSubPr>
                    <m:e>
                      <m:d>
                        <m:dPr>
                          <m:ctrlPr>
                            <w:rPr>
                              <w:rFonts w:ascii="Cambria Math" w:hAnsi="Cambria Math" w:cstheme="minorHAnsi"/>
                              <w:i/>
                            </w:rPr>
                          </m:ctrlPr>
                        </m:dPr>
                        <m:e>
                          <m:f>
                            <m:fPr>
                              <m:ctrlPr>
                                <w:rPr>
                                  <w:rFonts w:ascii="Cambria Math" w:hAnsi="Cambria Math" w:cstheme="minorHAnsi"/>
                                  <w:i/>
                                </w:rPr>
                              </m:ctrlPr>
                            </m:fPr>
                            <m:num>
                              <m:d>
                                <m:dPr>
                                  <m:ctrlPr>
                                    <w:rPr>
                                      <w:rFonts w:ascii="Cambria Math" w:hAnsi="Cambria Math" w:cstheme="minorHAnsi"/>
                                    </w:rPr>
                                  </m:ctrlPr>
                                </m:dPr>
                                <m:e>
                                  <m:r>
                                    <m:rPr>
                                      <m:sty m:val="p"/>
                                    </m:rPr>
                                    <w:rPr>
                                      <w:rFonts w:ascii="Cambria Math" w:hAnsi="Cambria Math" w:cstheme="minorHAnsi"/>
                                    </w:rPr>
                                    <m:t>366Btu+ 867Btu</m:t>
                                  </m:r>
                                  <m:r>
                                    <w:rPr>
                                      <w:rFonts w:ascii="Cambria Math" w:hAnsi="Cambria Math" w:cstheme="minorHAnsi"/>
                                    </w:rPr>
                                    <m:t>-</m:t>
                                  </m:r>
                                  <m:r>
                                    <m:rPr>
                                      <m:sty m:val="p"/>
                                    </m:rPr>
                                    <w:rPr>
                                      <w:rFonts w:ascii="Cambria Math" w:hAnsi="Cambria Math" w:cstheme="minorHAnsi"/>
                                    </w:rPr>
                                    <m:t>235Btu</m:t>
                                  </m:r>
                                  <m:r>
                                    <w:rPr>
                                      <w:rFonts w:ascii="Cambria Math" w:hAnsi="Cambria Math" w:cstheme="minorHAnsi"/>
                                    </w:rPr>
                                    <m:t>+</m:t>
                                  </m:r>
                                  <m:r>
                                    <m:rPr>
                                      <m:sty m:val="p"/>
                                    </m:rPr>
                                    <w:rPr>
                                      <w:rFonts w:ascii="Cambria Math" w:hAnsi="Cambria Math" w:cstheme="minorHAnsi"/>
                                    </w:rPr>
                                    <m:t>350Btu</m:t>
                                  </m:r>
                                </m:e>
                              </m:d>
                            </m:num>
                            <m:den>
                              <m:r>
                                <w:rPr>
                                  <w:rFonts w:ascii="Cambria Math" w:hAnsi="Cambria Math" w:cstheme="minorHAnsi"/>
                                </w:rPr>
                                <m:t>.804*100,000</m:t>
                              </m:r>
                            </m:den>
                          </m:f>
                        </m:e>
                      </m:d>
                    </m:e>
                    <m:sub>
                      <m:r>
                        <w:rPr>
                          <w:rFonts w:ascii="Cambria Math" w:hAnsi="Cambria Math" w:cstheme="minorHAnsi"/>
                        </w:rPr>
                        <m:t>hour 8</m:t>
                      </m:r>
                    </m:sub>
                  </m:sSub>
                </m:e>
              </m:nary>
            </m:e>
          </m:d>
          <m:r>
            <w:rPr>
              <w:rFonts w:ascii="Cambria Math" w:hAnsi="Cambria Math" w:cstheme="minorHAnsi"/>
            </w:rPr>
            <m:t>=0.01617 Therm</m:t>
          </m:r>
        </m:oMath>
      </m:oMathPara>
    </w:p>
    <w:p w14:paraId="17A707C7" w14:textId="46AC99D6" w:rsidR="00106135" w:rsidRPr="0016257A" w:rsidRDefault="002F0510" w:rsidP="002F0510">
      <w:pPr>
        <w:rPr>
          <w:rFonts w:asciiTheme="minorHAnsi" w:hAnsiTheme="minorHAnsi" w:cstheme="minorHAnsi"/>
        </w:rPr>
      </w:pPr>
      <w:r w:rsidRPr="0016257A">
        <w:rPr>
          <w:rFonts w:asciiTheme="minorHAnsi" w:hAnsiTheme="minorHAnsi" w:cstheme="minorHAnsi"/>
        </w:rPr>
        <w:t xml:space="preserve">The above result is for one hour of the year, the process will be </w:t>
      </w:r>
      <w:r w:rsidR="005D12C7" w:rsidRPr="0016257A">
        <w:rPr>
          <w:rFonts w:asciiTheme="minorHAnsi" w:hAnsiTheme="minorHAnsi" w:cstheme="minorHAnsi"/>
        </w:rPr>
        <w:t>performed</w:t>
      </w:r>
      <w:r w:rsidRPr="0016257A">
        <w:rPr>
          <w:rFonts w:asciiTheme="minorHAnsi" w:hAnsiTheme="minorHAnsi" w:cstheme="minorHAnsi"/>
        </w:rPr>
        <w:t xml:space="preserve"> for all annual hours and summed to yield </w:t>
      </w:r>
      <w:r w:rsidR="006441C8" w:rsidRPr="0016257A">
        <w:rPr>
          <w:rFonts w:asciiTheme="minorHAnsi" w:hAnsiTheme="minorHAnsi" w:cstheme="minorHAnsi"/>
        </w:rPr>
        <w:t xml:space="preserve">the </w:t>
      </w:r>
      <w:r w:rsidRPr="0016257A">
        <w:rPr>
          <w:rFonts w:asciiTheme="minorHAnsi" w:hAnsiTheme="minorHAnsi" w:cstheme="minorHAnsi"/>
        </w:rPr>
        <w:t xml:space="preserve">annual water heater load. </w:t>
      </w:r>
    </w:p>
    <w:p w14:paraId="5007201F" w14:textId="5924225E" w:rsidR="00106135" w:rsidRPr="0016257A" w:rsidRDefault="00106135" w:rsidP="002F0510">
      <w:pPr>
        <w:rPr>
          <w:rFonts w:asciiTheme="minorHAnsi" w:hAnsiTheme="minorHAnsi" w:cstheme="minorHAnsi"/>
        </w:rPr>
      </w:pPr>
      <w:r w:rsidRPr="0016257A">
        <w:rPr>
          <w:rFonts w:asciiTheme="minorHAnsi" w:hAnsiTheme="minorHAnsi" w:cstheme="minorHAnsi"/>
        </w:rPr>
        <w:t xml:space="preserve">The savings will be computed as the difference between the measure annual sum and the baseline annual sum. </w:t>
      </w:r>
    </w:p>
    <w:p w14:paraId="56E0BA28" w14:textId="77777777" w:rsidR="00106135" w:rsidRPr="0016257A" w:rsidRDefault="00106135" w:rsidP="002F0510">
      <w:pPr>
        <w:rPr>
          <w:rFonts w:asciiTheme="minorHAnsi" w:hAnsiTheme="minorHAnsi" w:cstheme="minorHAnsi"/>
        </w:rPr>
      </w:pPr>
    </w:p>
    <w:p w14:paraId="3BC5117B" w14:textId="1DAA0B80" w:rsidR="0042201F" w:rsidRPr="0016257A" w:rsidRDefault="00262648" w:rsidP="0042201F">
      <w:pPr>
        <w:rPr>
          <w:rFonts w:asciiTheme="minorHAnsi" w:hAnsiTheme="minorHAnsi" w:cstheme="minorHAnsi"/>
        </w:rPr>
      </w:pPr>
      <w:r>
        <w:rPr>
          <w:rFonts w:asciiTheme="minorHAnsi" w:hAnsiTheme="minorHAnsi" w:cstheme="minorHAnsi"/>
        </w:rPr>
        <w:t xml:space="preserve">The savings for the measures in this workpaper are in the following table and are computed through </w:t>
      </w:r>
    </w:p>
    <w:p w14:paraId="2AA99C72" w14:textId="4D0DD4FE" w:rsidR="0042201F" w:rsidRPr="0016257A" w:rsidRDefault="0042201F" w:rsidP="0042201F">
      <w:pPr>
        <w:rPr>
          <w:rFonts w:asciiTheme="minorHAnsi" w:hAnsiTheme="minorHAnsi" w:cstheme="minorHAnsi"/>
        </w:rPr>
      </w:pPr>
    </w:p>
    <w:bookmarkEnd w:id="40"/>
    <w:p w14:paraId="26D5DDD0" w14:textId="578077B2" w:rsidR="00626072" w:rsidRDefault="008F2167" w:rsidP="00E16609">
      <w:pPr>
        <w:rPr>
          <w:rFonts w:asciiTheme="minorHAnsi" w:hAnsiTheme="minorHAnsi" w:cstheme="minorHAnsi"/>
        </w:rPr>
      </w:pPr>
      <w:r w:rsidRPr="0016257A">
        <w:rPr>
          <w:rFonts w:asciiTheme="minorHAnsi" w:hAnsiTheme="minorHAnsi" w:cstheme="minorHAnsi"/>
        </w:rPr>
        <w:t xml:space="preserve">The ideal load shape for net benefits estimates would represent the difference between the base case and measure case. </w:t>
      </w:r>
      <w:r w:rsidR="00263C1C" w:rsidRPr="0016257A">
        <w:rPr>
          <w:rFonts w:asciiTheme="minorHAnsi" w:hAnsiTheme="minorHAnsi" w:cstheme="minorHAnsi"/>
        </w:rPr>
        <w:t>T</w:t>
      </w:r>
      <w:r w:rsidRPr="0016257A">
        <w:rPr>
          <w:rFonts w:asciiTheme="minorHAnsi" w:hAnsiTheme="minorHAnsi" w:cstheme="minorHAnsi"/>
        </w:rPr>
        <w:t xml:space="preserve">he closest </w:t>
      </w:r>
      <w:r w:rsidR="000173BF" w:rsidRPr="0016257A">
        <w:rPr>
          <w:rFonts w:asciiTheme="minorHAnsi" w:hAnsiTheme="minorHAnsi" w:cstheme="minorHAnsi"/>
        </w:rPr>
        <w:t>load shapes that are applicable to the measures in this work paper are</w:t>
      </w:r>
      <w:r w:rsidR="00E16609" w:rsidRPr="0016257A">
        <w:rPr>
          <w:rFonts w:asciiTheme="minorHAnsi" w:hAnsiTheme="minorHAnsi" w:cstheme="minorHAnsi"/>
        </w:rPr>
        <w:t xml:space="preserve"> </w:t>
      </w:r>
      <w:r w:rsidR="000173BF" w:rsidRPr="0016257A">
        <w:rPr>
          <w:rFonts w:asciiTheme="minorHAnsi" w:hAnsiTheme="minorHAnsi" w:cstheme="minorHAnsi"/>
        </w:rPr>
        <w:t>listed in the table below.</w:t>
      </w:r>
    </w:p>
    <w:p w14:paraId="333F6B52" w14:textId="79BB55A0" w:rsidR="009467E0" w:rsidRDefault="009467E0" w:rsidP="00E16609">
      <w:pPr>
        <w:rPr>
          <w:rFonts w:asciiTheme="minorHAnsi" w:hAnsiTheme="minorHAnsi" w:cstheme="minorHAnsi"/>
        </w:rPr>
      </w:pPr>
    </w:p>
    <w:p w14:paraId="136ABED8" w14:textId="19FC0916" w:rsidR="009467E0" w:rsidRPr="009467E0" w:rsidRDefault="009467E0" w:rsidP="009467E0">
      <w:pPr>
        <w:pStyle w:val="Heading1"/>
        <w:keepNext w:val="0"/>
        <w:rPr>
          <w:rFonts w:asciiTheme="minorHAnsi" w:hAnsiTheme="minorHAnsi" w:cstheme="minorHAnsi"/>
          <w:sz w:val="24"/>
          <w:szCs w:val="24"/>
        </w:rPr>
      </w:pPr>
      <w:bookmarkStart w:id="41" w:name="_Toc523230104"/>
      <w:r w:rsidRPr="009467E0">
        <w:rPr>
          <w:rFonts w:asciiTheme="minorHAnsi" w:hAnsiTheme="minorHAnsi" w:cstheme="minorHAnsi"/>
          <w:sz w:val="24"/>
          <w:szCs w:val="24"/>
        </w:rPr>
        <w:t>Section 3. Load Shapes</w:t>
      </w:r>
      <w:bookmarkEnd w:id="41"/>
    </w:p>
    <w:p w14:paraId="52F3DBB9" w14:textId="11A44F35" w:rsidR="00E16609" w:rsidRPr="0016257A" w:rsidRDefault="00E16609" w:rsidP="003F0623">
      <w:pPr>
        <w:pStyle w:val="Caption"/>
        <w:jc w:val="center"/>
        <w:rPr>
          <w:rFonts w:asciiTheme="minorHAnsi" w:hAnsiTheme="minorHAnsi" w:cstheme="minorHAnsi"/>
          <w:b w:val="0"/>
          <w:szCs w:val="24"/>
        </w:rPr>
      </w:pPr>
    </w:p>
    <w:p w14:paraId="2F2C14B5" w14:textId="1CEA66E3" w:rsidR="00B65C24" w:rsidRPr="00FE7EF8" w:rsidRDefault="00B65C24" w:rsidP="00B65C24">
      <w:pPr>
        <w:pStyle w:val="Caption"/>
        <w:keepNext/>
        <w:rPr>
          <w:rFonts w:asciiTheme="minorHAnsi" w:hAnsiTheme="minorHAnsi" w:cstheme="minorHAnsi"/>
        </w:rPr>
      </w:pPr>
      <w:bookmarkStart w:id="42" w:name="_Toc523229196"/>
      <w:r w:rsidRPr="00FE7EF8">
        <w:rPr>
          <w:rFonts w:asciiTheme="minorHAnsi" w:hAnsiTheme="minorHAnsi" w:cstheme="minorHAnsi"/>
        </w:rPr>
        <w:t xml:space="preserve">Table </w:t>
      </w:r>
      <w:r w:rsidRPr="00FE7EF8">
        <w:rPr>
          <w:rFonts w:asciiTheme="minorHAnsi" w:hAnsiTheme="minorHAnsi" w:cstheme="minorHAnsi"/>
        </w:rPr>
        <w:fldChar w:fldCharType="begin"/>
      </w:r>
      <w:r w:rsidRPr="00FE7EF8">
        <w:rPr>
          <w:rFonts w:asciiTheme="minorHAnsi" w:hAnsiTheme="minorHAnsi" w:cstheme="minorHAnsi"/>
        </w:rPr>
        <w:instrText xml:space="preserve"> SEQ Table \* ROMAN </w:instrText>
      </w:r>
      <w:r w:rsidRPr="00FE7EF8">
        <w:rPr>
          <w:rFonts w:asciiTheme="minorHAnsi" w:hAnsiTheme="minorHAnsi" w:cstheme="minorHAnsi"/>
        </w:rPr>
        <w:fldChar w:fldCharType="separate"/>
      </w:r>
      <w:r w:rsidRPr="00FE7EF8">
        <w:rPr>
          <w:rFonts w:asciiTheme="minorHAnsi" w:hAnsiTheme="minorHAnsi" w:cstheme="minorHAnsi"/>
          <w:noProof/>
        </w:rPr>
        <w:t>XI</w:t>
      </w:r>
      <w:r w:rsidRPr="00FE7EF8">
        <w:rPr>
          <w:rFonts w:asciiTheme="minorHAnsi" w:hAnsiTheme="minorHAnsi" w:cstheme="minorHAnsi"/>
        </w:rPr>
        <w:fldChar w:fldCharType="end"/>
      </w:r>
      <w:r w:rsidRPr="00FE7EF8">
        <w:rPr>
          <w:rFonts w:asciiTheme="minorHAnsi" w:hAnsiTheme="minorHAnsi" w:cstheme="minorHAnsi"/>
        </w:rPr>
        <w:t>: Building Types and Load Shapes</w:t>
      </w:r>
      <w:bookmarkEnd w:id="42"/>
    </w:p>
    <w:tbl>
      <w:tblPr>
        <w:tblStyle w:val="TableGrid1"/>
        <w:tblW w:w="5000" w:type="pct"/>
        <w:tblLook w:val="01E0" w:firstRow="1" w:lastRow="1" w:firstColumn="1" w:lastColumn="1" w:noHBand="0" w:noVBand="0"/>
      </w:tblPr>
      <w:tblGrid>
        <w:gridCol w:w="2218"/>
        <w:gridCol w:w="4028"/>
        <w:gridCol w:w="3104"/>
      </w:tblGrid>
      <w:tr w:rsidR="00263C1C" w:rsidRPr="0016257A" w14:paraId="0C9C5E22" w14:textId="77777777" w:rsidTr="0005562C">
        <w:tc>
          <w:tcPr>
            <w:tcW w:w="1249" w:type="pct"/>
            <w:shd w:val="clear" w:color="auto" w:fill="D9D9D9" w:themeFill="background1" w:themeFillShade="D9"/>
          </w:tcPr>
          <w:p w14:paraId="70411F32" w14:textId="77777777" w:rsidR="00263C1C" w:rsidRPr="0016257A" w:rsidRDefault="00263C1C" w:rsidP="00BA2E7E">
            <w:pPr>
              <w:rPr>
                <w:rFonts w:asciiTheme="minorHAnsi" w:hAnsiTheme="minorHAnsi" w:cstheme="minorHAnsi"/>
                <w:b/>
                <w:sz w:val="24"/>
                <w:szCs w:val="24"/>
                <w:highlight w:val="yellow"/>
              </w:rPr>
            </w:pPr>
            <w:r w:rsidRPr="0016257A">
              <w:rPr>
                <w:rFonts w:asciiTheme="minorHAnsi" w:hAnsiTheme="minorHAnsi" w:cstheme="minorHAnsi"/>
                <w:b/>
                <w:sz w:val="24"/>
                <w:szCs w:val="24"/>
              </w:rPr>
              <w:t>Building Type</w:t>
            </w:r>
          </w:p>
        </w:tc>
        <w:tc>
          <w:tcPr>
            <w:tcW w:w="2217" w:type="pct"/>
            <w:shd w:val="clear" w:color="auto" w:fill="D9D9D9" w:themeFill="background1" w:themeFillShade="D9"/>
          </w:tcPr>
          <w:p w14:paraId="0D56BCF3" w14:textId="77777777" w:rsidR="00263C1C" w:rsidRPr="0016257A" w:rsidRDefault="00263C1C" w:rsidP="00BA2E7E">
            <w:pPr>
              <w:rPr>
                <w:rFonts w:asciiTheme="minorHAnsi" w:hAnsiTheme="minorHAnsi" w:cstheme="minorHAnsi"/>
                <w:b/>
                <w:sz w:val="24"/>
                <w:szCs w:val="24"/>
              </w:rPr>
            </w:pPr>
            <w:r w:rsidRPr="0016257A">
              <w:rPr>
                <w:rFonts w:asciiTheme="minorHAnsi" w:hAnsiTheme="minorHAnsi" w:cstheme="minorHAnsi"/>
                <w:b/>
                <w:sz w:val="24"/>
                <w:szCs w:val="24"/>
              </w:rPr>
              <w:t>Load Shape</w:t>
            </w:r>
          </w:p>
        </w:tc>
        <w:tc>
          <w:tcPr>
            <w:tcW w:w="1534" w:type="pct"/>
            <w:shd w:val="clear" w:color="auto" w:fill="D9D9D9" w:themeFill="background1" w:themeFillShade="D9"/>
          </w:tcPr>
          <w:p w14:paraId="539B6C73" w14:textId="77777777" w:rsidR="00263C1C" w:rsidRPr="0016257A" w:rsidRDefault="00263C1C">
            <w:pPr>
              <w:rPr>
                <w:rFonts w:asciiTheme="minorHAnsi" w:hAnsiTheme="minorHAnsi" w:cstheme="minorHAnsi"/>
                <w:b/>
                <w:sz w:val="24"/>
                <w:szCs w:val="24"/>
                <w:highlight w:val="yellow"/>
              </w:rPr>
            </w:pPr>
            <w:r w:rsidRPr="0016257A">
              <w:rPr>
                <w:rFonts w:asciiTheme="minorHAnsi" w:hAnsiTheme="minorHAnsi" w:cstheme="minorHAnsi"/>
                <w:b/>
                <w:sz w:val="24"/>
                <w:szCs w:val="24"/>
              </w:rPr>
              <w:t>E3 Alt</w:t>
            </w:r>
            <w:r w:rsidR="00353C49" w:rsidRPr="0016257A">
              <w:rPr>
                <w:rFonts w:asciiTheme="minorHAnsi" w:hAnsiTheme="minorHAnsi" w:cstheme="minorHAnsi"/>
                <w:b/>
                <w:sz w:val="24"/>
                <w:szCs w:val="24"/>
              </w:rPr>
              <w:t>ernate</w:t>
            </w:r>
            <w:r w:rsidRPr="0016257A">
              <w:rPr>
                <w:rFonts w:asciiTheme="minorHAnsi" w:hAnsiTheme="minorHAnsi" w:cstheme="minorHAnsi"/>
                <w:b/>
                <w:sz w:val="24"/>
                <w:szCs w:val="24"/>
              </w:rPr>
              <w:t xml:space="preserve"> Building Type</w:t>
            </w:r>
          </w:p>
        </w:tc>
      </w:tr>
      <w:tr w:rsidR="00263C1C" w:rsidRPr="0016257A" w14:paraId="7676014F" w14:textId="77777777" w:rsidTr="0005562C">
        <w:tc>
          <w:tcPr>
            <w:tcW w:w="1249" w:type="pct"/>
          </w:tcPr>
          <w:p w14:paraId="65D3F679" w14:textId="77476056" w:rsidR="00263C1C" w:rsidRPr="0005562C" w:rsidRDefault="00867F67" w:rsidP="00BA2E7E">
            <w:pPr>
              <w:rPr>
                <w:rFonts w:asciiTheme="minorHAnsi" w:eastAsiaTheme="minorHAnsi" w:hAnsiTheme="minorHAnsi" w:cstheme="minorHAnsi"/>
                <w:sz w:val="24"/>
                <w:szCs w:val="24"/>
              </w:rPr>
            </w:pPr>
            <w:r w:rsidRPr="0005562C">
              <w:rPr>
                <w:rFonts w:asciiTheme="minorHAnsi" w:eastAsiaTheme="minorHAnsi" w:hAnsiTheme="minorHAnsi" w:cstheme="minorHAnsi"/>
                <w:sz w:val="24"/>
                <w:szCs w:val="24"/>
              </w:rPr>
              <w:t>RES</w:t>
            </w:r>
          </w:p>
        </w:tc>
        <w:tc>
          <w:tcPr>
            <w:tcW w:w="2217" w:type="pct"/>
          </w:tcPr>
          <w:p w14:paraId="0FA35BAC" w14:textId="2E39B396" w:rsidR="00263C1C" w:rsidRPr="0005562C" w:rsidRDefault="00626072" w:rsidP="00BA2E7E">
            <w:pPr>
              <w:rPr>
                <w:rFonts w:asciiTheme="minorHAnsi" w:eastAsiaTheme="minorHAnsi" w:hAnsiTheme="minorHAnsi" w:cstheme="minorHAnsi"/>
                <w:sz w:val="24"/>
                <w:szCs w:val="24"/>
              </w:rPr>
            </w:pPr>
            <w:r>
              <w:rPr>
                <w:rFonts w:asciiTheme="minorHAnsi" w:eastAsiaTheme="minorHAnsi" w:hAnsiTheme="minorHAnsi" w:cstheme="minorHAnsi"/>
                <w:sz w:val="24"/>
                <w:szCs w:val="24"/>
              </w:rPr>
              <w:t>Residential</w:t>
            </w:r>
          </w:p>
        </w:tc>
        <w:tc>
          <w:tcPr>
            <w:tcW w:w="1534" w:type="pct"/>
          </w:tcPr>
          <w:p w14:paraId="0900958D" w14:textId="23940581" w:rsidR="00263C1C" w:rsidRPr="0005562C" w:rsidRDefault="00DC2C87" w:rsidP="00BA2E7E">
            <w:pPr>
              <w:rPr>
                <w:rFonts w:asciiTheme="minorHAnsi" w:eastAsiaTheme="minorHAnsi" w:hAnsiTheme="minorHAnsi" w:cstheme="minorHAnsi"/>
                <w:sz w:val="24"/>
                <w:szCs w:val="24"/>
              </w:rPr>
            </w:pPr>
            <w:r w:rsidRPr="00DC2C87">
              <w:rPr>
                <w:rFonts w:asciiTheme="minorHAnsi" w:eastAsiaTheme="minorHAnsi" w:hAnsiTheme="minorHAnsi" w:cstheme="minorHAnsi"/>
                <w:sz w:val="24"/>
                <w:szCs w:val="24"/>
              </w:rPr>
              <w:t>DEER:Res:ClothesDishWasher</w:t>
            </w:r>
          </w:p>
        </w:tc>
      </w:tr>
    </w:tbl>
    <w:p w14:paraId="74E0C96C" w14:textId="77777777" w:rsidR="005552C3" w:rsidRPr="0016257A" w:rsidRDefault="00F95E2F" w:rsidP="00920905">
      <w:pPr>
        <w:pStyle w:val="Heading1"/>
        <w:rPr>
          <w:rFonts w:asciiTheme="minorHAnsi" w:hAnsiTheme="minorHAnsi" w:cstheme="minorHAnsi"/>
          <w:sz w:val="24"/>
          <w:szCs w:val="24"/>
        </w:rPr>
      </w:pPr>
      <w:bookmarkStart w:id="43" w:name="_Toc523230105"/>
      <w:r w:rsidRPr="0016257A">
        <w:rPr>
          <w:rFonts w:asciiTheme="minorHAnsi" w:hAnsiTheme="minorHAnsi" w:cstheme="minorHAnsi"/>
          <w:sz w:val="24"/>
          <w:szCs w:val="24"/>
        </w:rPr>
        <w:t>Section 4. Costs</w:t>
      </w:r>
      <w:bookmarkEnd w:id="43"/>
    </w:p>
    <w:p w14:paraId="18E5E08E" w14:textId="253A196E" w:rsidR="00FE5FAF" w:rsidRPr="0016257A" w:rsidRDefault="006936E0" w:rsidP="00920905">
      <w:pPr>
        <w:pStyle w:val="NoSpacing"/>
        <w:rPr>
          <w:rFonts w:asciiTheme="minorHAnsi" w:hAnsiTheme="minorHAnsi" w:cstheme="minorHAnsi"/>
        </w:rPr>
      </w:pPr>
      <w:r>
        <w:rPr>
          <w:rFonts w:asciiTheme="minorHAnsi" w:hAnsiTheme="minorHAnsi" w:cstheme="minorHAnsi"/>
        </w:rPr>
        <w:t xml:space="preserve">This workpaper will </w:t>
      </w:r>
      <w:r w:rsidR="00626072">
        <w:rPr>
          <w:rFonts w:asciiTheme="minorHAnsi" w:hAnsiTheme="minorHAnsi" w:cstheme="minorHAnsi"/>
        </w:rPr>
        <w:t xml:space="preserve">present each measure with respective uniform energy factor (UEF), </w:t>
      </w:r>
      <w:r w:rsidR="0067121B">
        <w:rPr>
          <w:rFonts w:asciiTheme="minorHAnsi" w:hAnsiTheme="minorHAnsi" w:cstheme="minorHAnsi"/>
        </w:rPr>
        <w:t>the CPUC energy division had formerly issued a cost study “ Ex Ante Measure Cost Study Results Matrix, Volume I: Hedonic Model Estimates”</w:t>
      </w:r>
      <w:r w:rsidR="00785B86">
        <w:rPr>
          <w:rFonts w:asciiTheme="minorHAnsi" w:hAnsiTheme="minorHAnsi" w:cstheme="minorHAnsi"/>
        </w:rPr>
        <w:t xml:space="preserve"> </w:t>
      </w:r>
      <w:r w:rsidR="00505980">
        <w:rPr>
          <w:rFonts w:asciiTheme="minorHAnsi" w:hAnsiTheme="minorHAnsi" w:cstheme="minorHAnsi"/>
        </w:rPr>
        <w:t>presents material and labor cost for water heaters units rate</w:t>
      </w:r>
      <w:r w:rsidR="0070262E">
        <w:rPr>
          <w:rFonts w:asciiTheme="minorHAnsi" w:hAnsiTheme="minorHAnsi" w:cstheme="minorHAnsi"/>
        </w:rPr>
        <w:t>d</w:t>
      </w:r>
      <w:r w:rsidR="00505980">
        <w:rPr>
          <w:rFonts w:asciiTheme="minorHAnsi" w:hAnsiTheme="minorHAnsi" w:cstheme="minorHAnsi"/>
        </w:rPr>
        <w:t xml:space="preserve"> with energy factor (EF).</w:t>
      </w:r>
      <w:r w:rsidR="00321C07">
        <w:rPr>
          <w:rFonts w:asciiTheme="minorHAnsi" w:hAnsiTheme="minorHAnsi" w:cstheme="minorHAnsi"/>
        </w:rPr>
        <w:t xml:space="preserve"> To acquire cost in UEF rating, the EF values were converted to UEF and a regression</w:t>
      </w:r>
      <w:r w:rsidR="002A1091">
        <w:rPr>
          <w:rFonts w:asciiTheme="minorHAnsi" w:hAnsiTheme="minorHAnsi" w:cstheme="minorHAnsi"/>
        </w:rPr>
        <w:t xml:space="preserve"> (</w:t>
      </w:r>
      <w:hyperlink w:anchor="_Attachments" w:history="1">
        <w:r w:rsidR="002A1091" w:rsidRPr="002A1091">
          <w:rPr>
            <w:rStyle w:val="Hyperlink"/>
            <w:rFonts w:asciiTheme="minorHAnsi" w:hAnsiTheme="minorHAnsi" w:cstheme="minorHAnsi"/>
            <w:b/>
            <w:i/>
            <w:color w:val="000000" w:themeColor="text1"/>
            <w:u w:val="none"/>
          </w:rPr>
          <w:t>Attachment A</w:t>
        </w:r>
      </w:hyperlink>
      <w:r w:rsidR="002A1091">
        <w:rPr>
          <w:rFonts w:asciiTheme="minorHAnsi" w:hAnsiTheme="minorHAnsi" w:cstheme="minorHAnsi"/>
        </w:rPr>
        <w:t xml:space="preserve">) </w:t>
      </w:r>
      <w:r w:rsidR="00321C07">
        <w:rPr>
          <w:rFonts w:asciiTheme="minorHAnsi" w:hAnsiTheme="minorHAnsi" w:cstheme="minorHAnsi"/>
        </w:rPr>
        <w:t xml:space="preserve">was made. </w:t>
      </w:r>
      <w:r w:rsidR="00934061">
        <w:rPr>
          <w:rFonts w:asciiTheme="minorHAnsi" w:hAnsiTheme="minorHAnsi" w:cstheme="minorHAnsi"/>
        </w:rPr>
        <w:t xml:space="preserve">The labor cost is not expected to change between measure and baseline </w:t>
      </w:r>
      <w:r w:rsidR="00BB71F5">
        <w:rPr>
          <w:rFonts w:asciiTheme="minorHAnsi" w:hAnsiTheme="minorHAnsi" w:cstheme="minorHAnsi"/>
        </w:rPr>
        <w:t xml:space="preserve">as the process of installation shall be the same. </w:t>
      </w:r>
    </w:p>
    <w:p w14:paraId="45E47390" w14:textId="77777777" w:rsidR="00E16609" w:rsidRPr="0016257A" w:rsidRDefault="00E16609" w:rsidP="00824F1C">
      <w:pPr>
        <w:pStyle w:val="Heading2"/>
        <w:rPr>
          <w:rFonts w:asciiTheme="minorHAnsi" w:hAnsiTheme="minorHAnsi" w:cstheme="minorHAnsi"/>
          <w:sz w:val="24"/>
          <w:szCs w:val="24"/>
        </w:rPr>
      </w:pPr>
      <w:bookmarkStart w:id="44" w:name="_MON_1399297811"/>
      <w:bookmarkStart w:id="45" w:name="_Toc214003097"/>
      <w:bookmarkStart w:id="46" w:name="_Toc523230106"/>
      <w:bookmarkEnd w:id="44"/>
      <w:r w:rsidRPr="0016257A">
        <w:rPr>
          <w:rFonts w:asciiTheme="minorHAnsi" w:hAnsiTheme="minorHAnsi" w:cstheme="minorHAnsi"/>
          <w:sz w:val="24"/>
          <w:szCs w:val="24"/>
        </w:rPr>
        <w:t>4.1 Base Case Cost</w:t>
      </w:r>
      <w:bookmarkEnd w:id="45"/>
      <w:bookmarkEnd w:id="46"/>
    </w:p>
    <w:p w14:paraId="68323C31" w14:textId="22610034" w:rsidR="00FE5FAF" w:rsidRPr="002A1091" w:rsidRDefault="002A1091" w:rsidP="00920905">
      <w:pPr>
        <w:rPr>
          <w:rFonts w:asciiTheme="minorHAnsi" w:hAnsiTheme="minorHAnsi" w:cstheme="minorHAnsi"/>
          <w:b/>
          <w:color w:val="000000" w:themeColor="text1"/>
        </w:rPr>
      </w:pPr>
      <w:r>
        <w:rPr>
          <w:rFonts w:asciiTheme="minorHAnsi" w:hAnsiTheme="minorHAnsi" w:cstheme="minorHAnsi"/>
          <w:color w:val="000000" w:themeColor="text1"/>
        </w:rPr>
        <w:t xml:space="preserve">The base case cost for each unit in this workpaper is presented below. </w:t>
      </w:r>
    </w:p>
    <w:p w14:paraId="3D270D5A" w14:textId="77777777" w:rsidR="00E42F99" w:rsidRDefault="00E42F99" w:rsidP="00920905">
      <w:pPr>
        <w:rPr>
          <w:rFonts w:asciiTheme="minorHAnsi" w:hAnsiTheme="minorHAnsi" w:cstheme="minorHAnsi"/>
          <w:b/>
          <w:color w:val="000000" w:themeColor="text1"/>
        </w:rPr>
      </w:pPr>
    </w:p>
    <w:p w14:paraId="7E51990A" w14:textId="3D1080B9" w:rsidR="002A1091" w:rsidRPr="002A1091" w:rsidRDefault="002A1091" w:rsidP="00920905">
      <w:pPr>
        <w:rPr>
          <w:rFonts w:asciiTheme="minorHAnsi" w:hAnsiTheme="minorHAnsi" w:cstheme="minorHAnsi"/>
          <w:b/>
          <w:color w:val="000000" w:themeColor="text1"/>
        </w:rPr>
      </w:pPr>
      <w:r w:rsidRPr="002A1091">
        <w:rPr>
          <w:rFonts w:asciiTheme="minorHAnsi" w:hAnsiTheme="minorHAnsi" w:cstheme="minorHAnsi"/>
          <w:b/>
          <w:color w:val="000000" w:themeColor="text1"/>
        </w:rPr>
        <w:t>Material:</w:t>
      </w:r>
    </w:p>
    <w:p w14:paraId="205151A9" w14:textId="79BF72FF" w:rsidR="002A1091" w:rsidRPr="0016257A" w:rsidRDefault="002A1091" w:rsidP="005378B7">
      <w:pPr>
        <w:pStyle w:val="ListParagraph"/>
        <w:numPr>
          <w:ilvl w:val="0"/>
          <w:numId w:val="12"/>
        </w:numPr>
        <w:rPr>
          <w:rFonts w:asciiTheme="minorHAnsi" w:hAnsiTheme="minorHAnsi" w:cstheme="minorHAnsi"/>
        </w:rPr>
      </w:pPr>
      <w:r w:rsidRPr="0016257A">
        <w:rPr>
          <w:rFonts w:asciiTheme="minorHAnsi" w:hAnsiTheme="minorHAnsi" w:cstheme="minorHAnsi"/>
        </w:rPr>
        <w:t>Stor_UEF-Gas-030gal-MD-0.60UEF</w:t>
      </w:r>
      <w:r>
        <w:rPr>
          <w:rFonts w:asciiTheme="minorHAnsi" w:hAnsiTheme="minorHAnsi" w:cstheme="minorHAnsi"/>
        </w:rPr>
        <w:t xml:space="preserve"> =</w:t>
      </w:r>
      <w:r w:rsidR="00462AED">
        <w:rPr>
          <w:rFonts w:asciiTheme="minorHAnsi" w:hAnsiTheme="minorHAnsi" w:cstheme="minorHAnsi"/>
        </w:rPr>
        <w:t xml:space="preserve"> </w:t>
      </w:r>
      <w:r w:rsidR="00B319CD">
        <w:rPr>
          <w:rFonts w:asciiTheme="minorHAnsi" w:hAnsiTheme="minorHAnsi" w:cstheme="minorHAnsi"/>
        </w:rPr>
        <w:t>$</w:t>
      </w:r>
      <w:r w:rsidR="00462AED">
        <w:rPr>
          <w:rFonts w:asciiTheme="minorHAnsi" w:hAnsiTheme="minorHAnsi" w:cstheme="minorHAnsi"/>
        </w:rPr>
        <w:t>728.08</w:t>
      </w:r>
    </w:p>
    <w:p w14:paraId="7892D520" w14:textId="24888CC4" w:rsidR="002A1091" w:rsidRPr="0016257A" w:rsidRDefault="002A1091" w:rsidP="005378B7">
      <w:pPr>
        <w:pStyle w:val="ListParagraph"/>
        <w:numPr>
          <w:ilvl w:val="0"/>
          <w:numId w:val="12"/>
        </w:numPr>
        <w:rPr>
          <w:rFonts w:asciiTheme="minorHAnsi" w:hAnsiTheme="minorHAnsi" w:cstheme="minorHAnsi"/>
        </w:rPr>
      </w:pPr>
      <w:r w:rsidRPr="0016257A">
        <w:rPr>
          <w:rFonts w:asciiTheme="minorHAnsi" w:hAnsiTheme="minorHAnsi" w:cstheme="minorHAnsi"/>
        </w:rPr>
        <w:t>Stor_UEF-Gas-040gal-MD-0.58UEF</w:t>
      </w:r>
      <w:r>
        <w:rPr>
          <w:rFonts w:asciiTheme="minorHAnsi" w:hAnsiTheme="minorHAnsi" w:cstheme="minorHAnsi"/>
        </w:rPr>
        <w:t xml:space="preserve"> =</w:t>
      </w:r>
      <w:r w:rsidR="00B319CD">
        <w:rPr>
          <w:rFonts w:asciiTheme="minorHAnsi" w:hAnsiTheme="minorHAnsi" w:cstheme="minorHAnsi"/>
        </w:rPr>
        <w:t xml:space="preserve"> $772.74</w:t>
      </w:r>
    </w:p>
    <w:p w14:paraId="3407129A" w14:textId="0181110B" w:rsidR="002A1091" w:rsidRPr="0016257A" w:rsidRDefault="002A1091" w:rsidP="005378B7">
      <w:pPr>
        <w:pStyle w:val="ListParagraph"/>
        <w:numPr>
          <w:ilvl w:val="0"/>
          <w:numId w:val="12"/>
        </w:numPr>
        <w:rPr>
          <w:rFonts w:asciiTheme="minorHAnsi" w:hAnsiTheme="minorHAnsi" w:cstheme="minorHAnsi"/>
        </w:rPr>
      </w:pPr>
      <w:r w:rsidRPr="0016257A">
        <w:rPr>
          <w:rFonts w:asciiTheme="minorHAnsi" w:hAnsiTheme="minorHAnsi" w:cstheme="minorHAnsi"/>
        </w:rPr>
        <w:t>Stor_UEF-Gas-040gal-HI-0.64UEF</w:t>
      </w:r>
      <w:r>
        <w:rPr>
          <w:rFonts w:asciiTheme="minorHAnsi" w:hAnsiTheme="minorHAnsi" w:cstheme="minorHAnsi"/>
        </w:rPr>
        <w:t xml:space="preserve"> =</w:t>
      </w:r>
      <w:r w:rsidR="00B319CD">
        <w:rPr>
          <w:rFonts w:asciiTheme="minorHAnsi" w:hAnsiTheme="minorHAnsi" w:cstheme="minorHAnsi"/>
        </w:rPr>
        <w:t xml:space="preserve">  $951.21</w:t>
      </w:r>
    </w:p>
    <w:p w14:paraId="271E65B0" w14:textId="013D3973" w:rsidR="002A1091" w:rsidRDefault="002A1091" w:rsidP="005378B7">
      <w:pPr>
        <w:pStyle w:val="ListParagraph"/>
        <w:numPr>
          <w:ilvl w:val="0"/>
          <w:numId w:val="12"/>
        </w:numPr>
        <w:rPr>
          <w:rFonts w:asciiTheme="minorHAnsi" w:hAnsiTheme="minorHAnsi" w:cstheme="minorHAnsi"/>
        </w:rPr>
      </w:pPr>
      <w:r w:rsidRPr="0016257A">
        <w:rPr>
          <w:rFonts w:asciiTheme="minorHAnsi" w:hAnsiTheme="minorHAnsi" w:cstheme="minorHAnsi"/>
        </w:rPr>
        <w:t>Stor_UEF-Gas-050gal-MD-0.56UEF</w:t>
      </w:r>
      <w:r>
        <w:rPr>
          <w:rFonts w:asciiTheme="minorHAnsi" w:hAnsiTheme="minorHAnsi" w:cstheme="minorHAnsi"/>
        </w:rPr>
        <w:t xml:space="preserve"> =</w:t>
      </w:r>
      <w:r w:rsidR="00753885">
        <w:rPr>
          <w:rFonts w:asciiTheme="minorHAnsi" w:hAnsiTheme="minorHAnsi" w:cstheme="minorHAnsi"/>
        </w:rPr>
        <w:t xml:space="preserve"> $646.88</w:t>
      </w:r>
    </w:p>
    <w:p w14:paraId="5FC22C4A" w14:textId="733BE8DA" w:rsidR="002A1091" w:rsidRDefault="002A1091" w:rsidP="005378B7">
      <w:pPr>
        <w:pStyle w:val="ListParagraph"/>
        <w:numPr>
          <w:ilvl w:val="0"/>
          <w:numId w:val="12"/>
        </w:numPr>
        <w:rPr>
          <w:rFonts w:asciiTheme="minorHAnsi" w:hAnsiTheme="minorHAnsi" w:cstheme="minorHAnsi"/>
        </w:rPr>
      </w:pPr>
      <w:r w:rsidRPr="002A1091">
        <w:rPr>
          <w:rFonts w:asciiTheme="minorHAnsi" w:hAnsiTheme="minorHAnsi" w:cstheme="minorHAnsi"/>
        </w:rPr>
        <w:t>Stor_UEF-Gas-050gal-HI-0.63UEF</w:t>
      </w:r>
      <w:r>
        <w:rPr>
          <w:rFonts w:asciiTheme="minorHAnsi" w:hAnsiTheme="minorHAnsi" w:cstheme="minorHAnsi"/>
        </w:rPr>
        <w:t xml:space="preserve"> =</w:t>
      </w:r>
      <w:r w:rsidR="00753885">
        <w:rPr>
          <w:rFonts w:asciiTheme="minorHAnsi" w:hAnsiTheme="minorHAnsi" w:cstheme="minorHAnsi"/>
        </w:rPr>
        <w:t xml:space="preserve"> $885.66</w:t>
      </w:r>
    </w:p>
    <w:p w14:paraId="30E54F63" w14:textId="7470EDFA" w:rsidR="00156218" w:rsidRDefault="00156218" w:rsidP="00156218">
      <w:pPr>
        <w:rPr>
          <w:rFonts w:asciiTheme="minorHAnsi" w:hAnsiTheme="minorHAnsi" w:cstheme="minorHAnsi"/>
          <w:b/>
          <w:color w:val="000000" w:themeColor="text1"/>
        </w:rPr>
      </w:pPr>
      <w:r w:rsidRPr="00156218">
        <w:rPr>
          <w:rFonts w:asciiTheme="minorHAnsi" w:hAnsiTheme="minorHAnsi" w:cstheme="minorHAnsi"/>
          <w:b/>
          <w:color w:val="000000" w:themeColor="text1"/>
        </w:rPr>
        <w:t>Labor:</w:t>
      </w:r>
    </w:p>
    <w:p w14:paraId="16A08FA0" w14:textId="47094DB5" w:rsidR="00156218" w:rsidRPr="0016257A" w:rsidRDefault="00156218" w:rsidP="005378B7">
      <w:pPr>
        <w:pStyle w:val="ListParagraph"/>
        <w:numPr>
          <w:ilvl w:val="0"/>
          <w:numId w:val="13"/>
        </w:numPr>
        <w:rPr>
          <w:rFonts w:asciiTheme="minorHAnsi" w:hAnsiTheme="minorHAnsi" w:cstheme="minorHAnsi"/>
        </w:rPr>
      </w:pPr>
      <w:r w:rsidRPr="0016257A">
        <w:rPr>
          <w:rFonts w:asciiTheme="minorHAnsi" w:hAnsiTheme="minorHAnsi" w:cstheme="minorHAnsi"/>
        </w:rPr>
        <w:t>Stor_UEF-Gas-030gal-MD-0.60UEF</w:t>
      </w:r>
      <w:r>
        <w:rPr>
          <w:rFonts w:asciiTheme="minorHAnsi" w:hAnsiTheme="minorHAnsi" w:cstheme="minorHAnsi"/>
        </w:rPr>
        <w:t xml:space="preserve"> =</w:t>
      </w:r>
      <w:r w:rsidR="00F60AD2">
        <w:rPr>
          <w:rFonts w:asciiTheme="minorHAnsi" w:hAnsiTheme="minorHAnsi" w:cstheme="minorHAnsi"/>
        </w:rPr>
        <w:t xml:space="preserve"> $304.10</w:t>
      </w:r>
    </w:p>
    <w:p w14:paraId="66947374" w14:textId="5AD314C6" w:rsidR="00156218" w:rsidRPr="0016257A" w:rsidRDefault="00156218" w:rsidP="005378B7">
      <w:pPr>
        <w:pStyle w:val="ListParagraph"/>
        <w:numPr>
          <w:ilvl w:val="0"/>
          <w:numId w:val="13"/>
        </w:numPr>
        <w:rPr>
          <w:rFonts w:asciiTheme="minorHAnsi" w:hAnsiTheme="minorHAnsi" w:cstheme="minorHAnsi"/>
        </w:rPr>
      </w:pPr>
      <w:r w:rsidRPr="0016257A">
        <w:rPr>
          <w:rFonts w:asciiTheme="minorHAnsi" w:hAnsiTheme="minorHAnsi" w:cstheme="minorHAnsi"/>
        </w:rPr>
        <w:t>Stor_UEF-Gas-040gal-MD-0.58UEF</w:t>
      </w:r>
      <w:r>
        <w:rPr>
          <w:rFonts w:asciiTheme="minorHAnsi" w:hAnsiTheme="minorHAnsi" w:cstheme="minorHAnsi"/>
        </w:rPr>
        <w:t xml:space="preserve"> =</w:t>
      </w:r>
      <w:r w:rsidR="00F60AD2">
        <w:rPr>
          <w:rFonts w:asciiTheme="minorHAnsi" w:hAnsiTheme="minorHAnsi" w:cstheme="minorHAnsi"/>
        </w:rPr>
        <w:t xml:space="preserve"> $328.73</w:t>
      </w:r>
    </w:p>
    <w:p w14:paraId="681E157C" w14:textId="5416242A" w:rsidR="00156218" w:rsidRPr="0016257A" w:rsidRDefault="00156218" w:rsidP="005378B7">
      <w:pPr>
        <w:pStyle w:val="ListParagraph"/>
        <w:numPr>
          <w:ilvl w:val="0"/>
          <w:numId w:val="13"/>
        </w:numPr>
        <w:rPr>
          <w:rFonts w:asciiTheme="minorHAnsi" w:hAnsiTheme="minorHAnsi" w:cstheme="minorHAnsi"/>
        </w:rPr>
      </w:pPr>
      <w:r w:rsidRPr="0016257A">
        <w:rPr>
          <w:rFonts w:asciiTheme="minorHAnsi" w:hAnsiTheme="minorHAnsi" w:cstheme="minorHAnsi"/>
        </w:rPr>
        <w:t>Stor_UEF-Gas-040gal-HI-0.64UEF</w:t>
      </w:r>
      <w:r>
        <w:rPr>
          <w:rFonts w:asciiTheme="minorHAnsi" w:hAnsiTheme="minorHAnsi" w:cstheme="minorHAnsi"/>
        </w:rPr>
        <w:t xml:space="preserve"> =</w:t>
      </w:r>
      <w:r w:rsidR="00F60AD2">
        <w:rPr>
          <w:rFonts w:asciiTheme="minorHAnsi" w:hAnsiTheme="minorHAnsi" w:cstheme="minorHAnsi"/>
        </w:rPr>
        <w:t xml:space="preserve"> $328.73</w:t>
      </w:r>
    </w:p>
    <w:p w14:paraId="652B28E9" w14:textId="1930CA53" w:rsidR="00156218" w:rsidRDefault="00156218" w:rsidP="005378B7">
      <w:pPr>
        <w:pStyle w:val="ListParagraph"/>
        <w:numPr>
          <w:ilvl w:val="0"/>
          <w:numId w:val="13"/>
        </w:numPr>
        <w:rPr>
          <w:rFonts w:asciiTheme="minorHAnsi" w:hAnsiTheme="minorHAnsi" w:cstheme="minorHAnsi"/>
        </w:rPr>
      </w:pPr>
      <w:r w:rsidRPr="0016257A">
        <w:rPr>
          <w:rFonts w:asciiTheme="minorHAnsi" w:hAnsiTheme="minorHAnsi" w:cstheme="minorHAnsi"/>
        </w:rPr>
        <w:t>Stor_UEF-Gas-050gal-MD-0.56UEF</w:t>
      </w:r>
      <w:r>
        <w:rPr>
          <w:rFonts w:asciiTheme="minorHAnsi" w:hAnsiTheme="minorHAnsi" w:cstheme="minorHAnsi"/>
        </w:rPr>
        <w:t xml:space="preserve"> =</w:t>
      </w:r>
      <w:r w:rsidR="00F60AD2">
        <w:rPr>
          <w:rFonts w:asciiTheme="minorHAnsi" w:hAnsiTheme="minorHAnsi" w:cstheme="minorHAnsi"/>
        </w:rPr>
        <w:t xml:space="preserve"> $353.36</w:t>
      </w:r>
    </w:p>
    <w:p w14:paraId="43CD5DF1" w14:textId="5D4ACB37" w:rsidR="00156218" w:rsidRDefault="00156218" w:rsidP="005378B7">
      <w:pPr>
        <w:pStyle w:val="ListParagraph"/>
        <w:numPr>
          <w:ilvl w:val="0"/>
          <w:numId w:val="13"/>
        </w:numPr>
        <w:rPr>
          <w:rFonts w:asciiTheme="minorHAnsi" w:hAnsiTheme="minorHAnsi" w:cstheme="minorHAnsi"/>
        </w:rPr>
      </w:pPr>
      <w:r w:rsidRPr="002A1091">
        <w:rPr>
          <w:rFonts w:asciiTheme="minorHAnsi" w:hAnsiTheme="minorHAnsi" w:cstheme="minorHAnsi"/>
        </w:rPr>
        <w:t>Stor_UEF-Gas-050gal-HI-0.63UEF</w:t>
      </w:r>
      <w:r>
        <w:rPr>
          <w:rFonts w:asciiTheme="minorHAnsi" w:hAnsiTheme="minorHAnsi" w:cstheme="minorHAnsi"/>
        </w:rPr>
        <w:t xml:space="preserve"> =</w:t>
      </w:r>
      <w:r w:rsidR="00F60AD2">
        <w:rPr>
          <w:rFonts w:asciiTheme="minorHAnsi" w:hAnsiTheme="minorHAnsi" w:cstheme="minorHAnsi"/>
        </w:rPr>
        <w:t xml:space="preserve"> $353.36</w:t>
      </w:r>
      <w:r>
        <w:rPr>
          <w:rFonts w:asciiTheme="minorHAnsi" w:hAnsiTheme="minorHAnsi" w:cstheme="minorHAnsi"/>
        </w:rPr>
        <w:t xml:space="preserve"> </w:t>
      </w:r>
      <w:r w:rsidR="00F60AD2">
        <w:rPr>
          <w:rFonts w:asciiTheme="minorHAnsi" w:hAnsiTheme="minorHAnsi" w:cstheme="minorHAnsi"/>
        </w:rPr>
        <w:t xml:space="preserve"> </w:t>
      </w:r>
    </w:p>
    <w:p w14:paraId="2B668246" w14:textId="77777777" w:rsidR="00156218" w:rsidRPr="00156218" w:rsidRDefault="00156218" w:rsidP="00156218">
      <w:pPr>
        <w:rPr>
          <w:rFonts w:asciiTheme="minorHAnsi" w:hAnsiTheme="minorHAnsi" w:cstheme="minorHAnsi"/>
          <w:b/>
          <w:color w:val="000000" w:themeColor="text1"/>
        </w:rPr>
      </w:pPr>
    </w:p>
    <w:p w14:paraId="6A3C1EAE" w14:textId="77777777" w:rsidR="005A0E53" w:rsidRPr="0016257A" w:rsidRDefault="005A0E53" w:rsidP="005A0E53">
      <w:pPr>
        <w:pStyle w:val="Heading2"/>
        <w:rPr>
          <w:rFonts w:asciiTheme="minorHAnsi" w:hAnsiTheme="minorHAnsi" w:cstheme="minorHAnsi"/>
          <w:sz w:val="24"/>
          <w:szCs w:val="24"/>
        </w:rPr>
      </w:pPr>
      <w:bookmarkStart w:id="47" w:name="_Toc523230107"/>
      <w:bookmarkStart w:id="48" w:name="_Toc214003098"/>
      <w:r w:rsidRPr="0016257A">
        <w:rPr>
          <w:rFonts w:asciiTheme="minorHAnsi" w:hAnsiTheme="minorHAnsi" w:cstheme="minorHAnsi"/>
          <w:sz w:val="24"/>
          <w:szCs w:val="24"/>
        </w:rPr>
        <w:t>4.2 Measure Case Cost</w:t>
      </w:r>
      <w:bookmarkEnd w:id="47"/>
    </w:p>
    <w:p w14:paraId="19BD4EBE" w14:textId="31FB6EA4" w:rsidR="00E42F99" w:rsidRPr="002A1091" w:rsidRDefault="00E42F99" w:rsidP="00E42F99">
      <w:pPr>
        <w:rPr>
          <w:rFonts w:asciiTheme="minorHAnsi" w:hAnsiTheme="minorHAnsi" w:cstheme="minorHAnsi"/>
          <w:b/>
          <w:color w:val="000000" w:themeColor="text1"/>
        </w:rPr>
      </w:pPr>
      <w:r>
        <w:rPr>
          <w:rFonts w:asciiTheme="minorHAnsi" w:hAnsiTheme="minorHAnsi" w:cstheme="minorHAnsi"/>
          <w:color w:val="000000" w:themeColor="text1"/>
        </w:rPr>
        <w:t xml:space="preserve">The measure case cost for each unit in this workpaper is presented below. </w:t>
      </w:r>
    </w:p>
    <w:p w14:paraId="0E829682" w14:textId="77777777" w:rsidR="00E42F99" w:rsidRDefault="00E42F99" w:rsidP="00E42F99">
      <w:pPr>
        <w:rPr>
          <w:rFonts w:asciiTheme="minorHAnsi" w:hAnsiTheme="minorHAnsi" w:cstheme="minorHAnsi"/>
          <w:b/>
          <w:color w:val="000000" w:themeColor="text1"/>
        </w:rPr>
      </w:pPr>
    </w:p>
    <w:p w14:paraId="42D4B7A4" w14:textId="1B143852" w:rsidR="00E42F99" w:rsidRDefault="00E42F99" w:rsidP="00E42F99">
      <w:pPr>
        <w:rPr>
          <w:rFonts w:asciiTheme="minorHAnsi" w:hAnsiTheme="minorHAnsi" w:cstheme="minorHAnsi"/>
          <w:b/>
          <w:color w:val="000000" w:themeColor="text1"/>
        </w:rPr>
      </w:pPr>
      <w:r w:rsidRPr="002A1091">
        <w:rPr>
          <w:rFonts w:asciiTheme="minorHAnsi" w:hAnsiTheme="minorHAnsi" w:cstheme="minorHAnsi"/>
          <w:b/>
          <w:color w:val="000000" w:themeColor="text1"/>
        </w:rPr>
        <w:t>Material:</w:t>
      </w:r>
    </w:p>
    <w:p w14:paraId="43D9C24F" w14:textId="13D30EE4" w:rsidR="005378B7" w:rsidRPr="0016257A" w:rsidRDefault="005378B7" w:rsidP="005378B7">
      <w:pPr>
        <w:pStyle w:val="ListParagraph"/>
        <w:numPr>
          <w:ilvl w:val="0"/>
          <w:numId w:val="14"/>
        </w:numPr>
        <w:rPr>
          <w:rFonts w:asciiTheme="minorHAnsi" w:hAnsiTheme="minorHAnsi" w:cstheme="minorHAnsi"/>
        </w:rPr>
      </w:pPr>
      <w:r w:rsidRPr="0016257A">
        <w:rPr>
          <w:rFonts w:asciiTheme="minorHAnsi" w:hAnsiTheme="minorHAnsi" w:cstheme="minorHAnsi"/>
        </w:rPr>
        <w:t>Stor_UEF-Gas-030gal-MD-0.64UEF</w:t>
      </w:r>
      <w:r w:rsidR="001A3E90">
        <w:rPr>
          <w:rFonts w:asciiTheme="minorHAnsi" w:hAnsiTheme="minorHAnsi" w:cstheme="minorHAnsi"/>
        </w:rPr>
        <w:t xml:space="preserve"> = </w:t>
      </w:r>
      <w:r w:rsidR="008E58F3">
        <w:rPr>
          <w:rFonts w:asciiTheme="minorHAnsi" w:hAnsiTheme="minorHAnsi" w:cstheme="minorHAnsi"/>
        </w:rPr>
        <w:t>$775.06</w:t>
      </w:r>
    </w:p>
    <w:p w14:paraId="67ABA7F0" w14:textId="38AB7A6A" w:rsidR="005378B7" w:rsidRPr="0016257A" w:rsidRDefault="005378B7" w:rsidP="005378B7">
      <w:pPr>
        <w:pStyle w:val="ListParagraph"/>
        <w:numPr>
          <w:ilvl w:val="0"/>
          <w:numId w:val="14"/>
        </w:numPr>
        <w:rPr>
          <w:rFonts w:asciiTheme="minorHAnsi" w:hAnsiTheme="minorHAnsi" w:cstheme="minorHAnsi"/>
        </w:rPr>
      </w:pPr>
      <w:r w:rsidRPr="0016257A">
        <w:rPr>
          <w:rFonts w:asciiTheme="minorHAnsi" w:hAnsiTheme="minorHAnsi" w:cstheme="minorHAnsi"/>
        </w:rPr>
        <w:t>Stor_UEF-Gas-040gal-MD-0.64UEF</w:t>
      </w:r>
      <w:r w:rsidR="001A3E90">
        <w:rPr>
          <w:rFonts w:asciiTheme="minorHAnsi" w:hAnsiTheme="minorHAnsi" w:cstheme="minorHAnsi"/>
        </w:rPr>
        <w:t xml:space="preserve"> =</w:t>
      </w:r>
      <w:r w:rsidR="008E58F3">
        <w:rPr>
          <w:rFonts w:asciiTheme="minorHAnsi" w:hAnsiTheme="minorHAnsi" w:cstheme="minorHAnsi"/>
        </w:rPr>
        <w:t xml:space="preserve"> $</w:t>
      </w:r>
      <w:r w:rsidR="00921BC1">
        <w:rPr>
          <w:rFonts w:asciiTheme="minorHAnsi" w:hAnsiTheme="minorHAnsi" w:cstheme="minorHAnsi"/>
        </w:rPr>
        <w:t>9</w:t>
      </w:r>
      <w:r w:rsidR="008E58F3">
        <w:rPr>
          <w:rFonts w:asciiTheme="minorHAnsi" w:hAnsiTheme="minorHAnsi" w:cstheme="minorHAnsi"/>
        </w:rPr>
        <w:t>51.21</w:t>
      </w:r>
    </w:p>
    <w:p w14:paraId="3F568F5C" w14:textId="7C64197B" w:rsidR="005378B7" w:rsidRPr="0016257A" w:rsidRDefault="005378B7" w:rsidP="005378B7">
      <w:pPr>
        <w:pStyle w:val="ListParagraph"/>
        <w:numPr>
          <w:ilvl w:val="0"/>
          <w:numId w:val="14"/>
        </w:numPr>
        <w:rPr>
          <w:rFonts w:asciiTheme="minorHAnsi" w:hAnsiTheme="minorHAnsi" w:cstheme="minorHAnsi"/>
        </w:rPr>
      </w:pPr>
      <w:r w:rsidRPr="0016257A">
        <w:rPr>
          <w:rFonts w:asciiTheme="minorHAnsi" w:hAnsiTheme="minorHAnsi" w:cstheme="minorHAnsi"/>
        </w:rPr>
        <w:t>Stor_UEF-Gas-040gal-HI-0.68UEF</w:t>
      </w:r>
      <w:r w:rsidR="001A3E90">
        <w:rPr>
          <w:rFonts w:asciiTheme="minorHAnsi" w:hAnsiTheme="minorHAnsi" w:cstheme="minorHAnsi"/>
        </w:rPr>
        <w:t xml:space="preserve"> =</w:t>
      </w:r>
      <w:r w:rsidR="008E58F3">
        <w:rPr>
          <w:rFonts w:asciiTheme="minorHAnsi" w:hAnsiTheme="minorHAnsi" w:cstheme="minorHAnsi"/>
        </w:rPr>
        <w:t xml:space="preserve"> $1,070.19</w:t>
      </w:r>
    </w:p>
    <w:p w14:paraId="7123E60B" w14:textId="22EF16A3" w:rsidR="005378B7" w:rsidRDefault="005378B7" w:rsidP="005378B7">
      <w:pPr>
        <w:pStyle w:val="ListParagraph"/>
        <w:numPr>
          <w:ilvl w:val="0"/>
          <w:numId w:val="14"/>
        </w:numPr>
        <w:rPr>
          <w:rFonts w:asciiTheme="minorHAnsi" w:hAnsiTheme="minorHAnsi" w:cstheme="minorHAnsi"/>
        </w:rPr>
      </w:pPr>
      <w:r w:rsidRPr="0016257A">
        <w:rPr>
          <w:rFonts w:asciiTheme="minorHAnsi" w:hAnsiTheme="minorHAnsi" w:cstheme="minorHAnsi"/>
        </w:rPr>
        <w:t>Stor_UEF-Gas-050gal-MD-0.64UEF</w:t>
      </w:r>
      <w:r w:rsidR="001A3E90">
        <w:rPr>
          <w:rFonts w:asciiTheme="minorHAnsi" w:hAnsiTheme="minorHAnsi" w:cstheme="minorHAnsi"/>
        </w:rPr>
        <w:t xml:space="preserve"> =</w:t>
      </w:r>
      <w:r w:rsidR="008E58F3">
        <w:rPr>
          <w:rFonts w:asciiTheme="minorHAnsi" w:hAnsiTheme="minorHAnsi" w:cstheme="minorHAnsi"/>
        </w:rPr>
        <w:t xml:space="preserve"> $919.17</w:t>
      </w:r>
    </w:p>
    <w:p w14:paraId="71C1617A" w14:textId="38F5359A" w:rsidR="00660DB0" w:rsidRPr="005378B7" w:rsidRDefault="005378B7" w:rsidP="005378B7">
      <w:pPr>
        <w:pStyle w:val="ListParagraph"/>
        <w:numPr>
          <w:ilvl w:val="0"/>
          <w:numId w:val="14"/>
        </w:numPr>
        <w:rPr>
          <w:rFonts w:asciiTheme="minorHAnsi" w:hAnsiTheme="minorHAnsi" w:cstheme="minorHAnsi"/>
        </w:rPr>
      </w:pPr>
      <w:r w:rsidRPr="005378B7">
        <w:rPr>
          <w:rFonts w:asciiTheme="minorHAnsi" w:hAnsiTheme="minorHAnsi" w:cstheme="minorHAnsi"/>
        </w:rPr>
        <w:t>Stor_UEF-Gas-050gal-HI-0.68UEF</w:t>
      </w:r>
      <w:r w:rsidR="001A3E90">
        <w:rPr>
          <w:rFonts w:asciiTheme="minorHAnsi" w:hAnsiTheme="minorHAnsi" w:cstheme="minorHAnsi"/>
        </w:rPr>
        <w:t xml:space="preserve"> =</w:t>
      </w:r>
      <w:r w:rsidR="008E58F3">
        <w:rPr>
          <w:rFonts w:asciiTheme="minorHAnsi" w:hAnsiTheme="minorHAnsi" w:cstheme="minorHAnsi"/>
        </w:rPr>
        <w:t>$1,056.21</w:t>
      </w:r>
    </w:p>
    <w:p w14:paraId="56CC2E18" w14:textId="17263A01" w:rsidR="00E42F99" w:rsidRDefault="00E42F99" w:rsidP="00E42F99">
      <w:pPr>
        <w:rPr>
          <w:rFonts w:asciiTheme="minorHAnsi" w:hAnsiTheme="minorHAnsi" w:cstheme="minorHAnsi"/>
          <w:b/>
          <w:color w:val="000000" w:themeColor="text1"/>
        </w:rPr>
      </w:pPr>
      <w:r w:rsidRPr="00156218">
        <w:rPr>
          <w:rFonts w:asciiTheme="minorHAnsi" w:hAnsiTheme="minorHAnsi" w:cstheme="minorHAnsi"/>
          <w:b/>
          <w:color w:val="000000" w:themeColor="text1"/>
        </w:rPr>
        <w:t>Labor:</w:t>
      </w:r>
    </w:p>
    <w:p w14:paraId="10BFDB8A" w14:textId="77777777" w:rsidR="00934061" w:rsidRPr="0016257A" w:rsidRDefault="00934061" w:rsidP="00934061">
      <w:pPr>
        <w:pStyle w:val="ListParagraph"/>
        <w:numPr>
          <w:ilvl w:val="0"/>
          <w:numId w:val="16"/>
        </w:numPr>
        <w:rPr>
          <w:rFonts w:asciiTheme="minorHAnsi" w:hAnsiTheme="minorHAnsi" w:cstheme="minorHAnsi"/>
        </w:rPr>
      </w:pPr>
      <w:r w:rsidRPr="0016257A">
        <w:rPr>
          <w:rFonts w:asciiTheme="minorHAnsi" w:hAnsiTheme="minorHAnsi" w:cstheme="minorHAnsi"/>
        </w:rPr>
        <w:t>Stor_UEF-Gas-030gal-MD-0.60UEF</w:t>
      </w:r>
      <w:r>
        <w:rPr>
          <w:rFonts w:asciiTheme="minorHAnsi" w:hAnsiTheme="minorHAnsi" w:cstheme="minorHAnsi"/>
        </w:rPr>
        <w:t xml:space="preserve"> = $304.10</w:t>
      </w:r>
    </w:p>
    <w:p w14:paraId="1ABA4552" w14:textId="77777777" w:rsidR="00934061" w:rsidRPr="0016257A" w:rsidRDefault="00934061" w:rsidP="00934061">
      <w:pPr>
        <w:pStyle w:val="ListParagraph"/>
        <w:numPr>
          <w:ilvl w:val="0"/>
          <w:numId w:val="16"/>
        </w:numPr>
        <w:rPr>
          <w:rFonts w:asciiTheme="minorHAnsi" w:hAnsiTheme="minorHAnsi" w:cstheme="minorHAnsi"/>
        </w:rPr>
      </w:pPr>
      <w:r w:rsidRPr="0016257A">
        <w:rPr>
          <w:rFonts w:asciiTheme="minorHAnsi" w:hAnsiTheme="minorHAnsi" w:cstheme="minorHAnsi"/>
        </w:rPr>
        <w:t>Stor_UEF-Gas-040gal-MD-0.58UEF</w:t>
      </w:r>
      <w:r>
        <w:rPr>
          <w:rFonts w:asciiTheme="minorHAnsi" w:hAnsiTheme="minorHAnsi" w:cstheme="minorHAnsi"/>
        </w:rPr>
        <w:t xml:space="preserve"> = $328.73</w:t>
      </w:r>
    </w:p>
    <w:p w14:paraId="77021FDF" w14:textId="77777777" w:rsidR="00934061" w:rsidRPr="0016257A" w:rsidRDefault="00934061" w:rsidP="00934061">
      <w:pPr>
        <w:pStyle w:val="ListParagraph"/>
        <w:numPr>
          <w:ilvl w:val="0"/>
          <w:numId w:val="16"/>
        </w:numPr>
        <w:rPr>
          <w:rFonts w:asciiTheme="minorHAnsi" w:hAnsiTheme="minorHAnsi" w:cstheme="minorHAnsi"/>
        </w:rPr>
      </w:pPr>
      <w:r w:rsidRPr="0016257A">
        <w:rPr>
          <w:rFonts w:asciiTheme="minorHAnsi" w:hAnsiTheme="minorHAnsi" w:cstheme="minorHAnsi"/>
        </w:rPr>
        <w:t>Stor_UEF-Gas-040gal-HI-0.64UEF</w:t>
      </w:r>
      <w:r>
        <w:rPr>
          <w:rFonts w:asciiTheme="minorHAnsi" w:hAnsiTheme="minorHAnsi" w:cstheme="minorHAnsi"/>
        </w:rPr>
        <w:t xml:space="preserve"> = $328.73</w:t>
      </w:r>
    </w:p>
    <w:p w14:paraId="278D99FC" w14:textId="77777777" w:rsidR="00934061" w:rsidRDefault="00934061" w:rsidP="00934061">
      <w:pPr>
        <w:pStyle w:val="ListParagraph"/>
        <w:numPr>
          <w:ilvl w:val="0"/>
          <w:numId w:val="16"/>
        </w:numPr>
        <w:rPr>
          <w:rFonts w:asciiTheme="minorHAnsi" w:hAnsiTheme="minorHAnsi" w:cstheme="minorHAnsi"/>
        </w:rPr>
      </w:pPr>
      <w:r w:rsidRPr="0016257A">
        <w:rPr>
          <w:rFonts w:asciiTheme="minorHAnsi" w:hAnsiTheme="minorHAnsi" w:cstheme="minorHAnsi"/>
        </w:rPr>
        <w:t>Stor_UEF-Gas-050gal-MD-0.56UEF</w:t>
      </w:r>
      <w:r>
        <w:rPr>
          <w:rFonts w:asciiTheme="minorHAnsi" w:hAnsiTheme="minorHAnsi" w:cstheme="minorHAnsi"/>
        </w:rPr>
        <w:t xml:space="preserve"> = $353.36</w:t>
      </w:r>
    </w:p>
    <w:p w14:paraId="7526119E" w14:textId="7D7EAEA6" w:rsidR="00D86606" w:rsidRDefault="00934061" w:rsidP="00D86606">
      <w:pPr>
        <w:pStyle w:val="ListParagraph"/>
        <w:numPr>
          <w:ilvl w:val="0"/>
          <w:numId w:val="16"/>
        </w:numPr>
        <w:rPr>
          <w:rFonts w:asciiTheme="minorHAnsi" w:hAnsiTheme="minorHAnsi" w:cstheme="minorHAnsi"/>
        </w:rPr>
      </w:pPr>
      <w:r w:rsidRPr="002A1091">
        <w:rPr>
          <w:rFonts w:asciiTheme="minorHAnsi" w:hAnsiTheme="minorHAnsi" w:cstheme="minorHAnsi"/>
        </w:rPr>
        <w:t>Stor_UEF-Gas-050gal-HI-0.63UEF</w:t>
      </w:r>
      <w:r>
        <w:rPr>
          <w:rFonts w:asciiTheme="minorHAnsi" w:hAnsiTheme="minorHAnsi" w:cstheme="minorHAnsi"/>
        </w:rPr>
        <w:t xml:space="preserve"> = $353.36  </w:t>
      </w:r>
      <w:bookmarkEnd w:id="48"/>
    </w:p>
    <w:p w14:paraId="403DF430" w14:textId="1B38988D" w:rsidR="00262648" w:rsidRDefault="00262648" w:rsidP="00262648">
      <w:pPr>
        <w:rPr>
          <w:rFonts w:asciiTheme="minorHAnsi" w:hAnsiTheme="minorHAnsi" w:cstheme="minorHAnsi"/>
        </w:rPr>
      </w:pPr>
    </w:p>
    <w:p w14:paraId="77C62A77" w14:textId="7A501A2F" w:rsidR="00D86606" w:rsidRPr="00262648" w:rsidRDefault="00262648" w:rsidP="00262648">
      <w:pPr>
        <w:pStyle w:val="Heading2"/>
        <w:keepNext w:val="0"/>
        <w:rPr>
          <w:rFonts w:asciiTheme="minorHAnsi" w:hAnsiTheme="minorHAnsi" w:cstheme="minorHAnsi"/>
          <w:sz w:val="24"/>
          <w:szCs w:val="24"/>
        </w:rPr>
      </w:pPr>
      <w:bookmarkStart w:id="49" w:name="_Toc523230108"/>
      <w:r w:rsidRPr="00262648">
        <w:rPr>
          <w:rFonts w:asciiTheme="minorHAnsi" w:hAnsiTheme="minorHAnsi" w:cstheme="minorHAnsi"/>
          <w:sz w:val="24"/>
          <w:szCs w:val="24"/>
        </w:rPr>
        <w:t>4.3 Full and Incremental Measure Cost</w:t>
      </w:r>
      <w:bookmarkEnd w:id="49"/>
    </w:p>
    <w:p w14:paraId="34237939" w14:textId="29DA7DBE" w:rsidR="00A80270" w:rsidRPr="0016257A" w:rsidRDefault="00A80270">
      <w:pPr>
        <w:rPr>
          <w:rFonts w:asciiTheme="minorHAnsi" w:hAnsiTheme="minorHAnsi" w:cstheme="minorHAnsi"/>
        </w:rPr>
      </w:pPr>
    </w:p>
    <w:p w14:paraId="7A8DEABD" w14:textId="51865793" w:rsidR="00B65C24" w:rsidRPr="00FE7EF8" w:rsidRDefault="00B65C24" w:rsidP="00B65C24">
      <w:pPr>
        <w:pStyle w:val="Caption"/>
        <w:keepNext/>
        <w:rPr>
          <w:rFonts w:asciiTheme="minorHAnsi" w:hAnsiTheme="minorHAnsi" w:cstheme="minorHAnsi"/>
        </w:rPr>
      </w:pPr>
      <w:bookmarkStart w:id="50" w:name="_Toc523229197"/>
      <w:r w:rsidRPr="00FE7EF8">
        <w:rPr>
          <w:rFonts w:asciiTheme="minorHAnsi" w:hAnsiTheme="minorHAnsi" w:cstheme="minorHAnsi"/>
        </w:rPr>
        <w:t xml:space="preserve">Table </w:t>
      </w:r>
      <w:r w:rsidRPr="00FE7EF8">
        <w:rPr>
          <w:rFonts w:asciiTheme="minorHAnsi" w:hAnsiTheme="minorHAnsi" w:cstheme="minorHAnsi"/>
        </w:rPr>
        <w:fldChar w:fldCharType="begin"/>
      </w:r>
      <w:r w:rsidRPr="00FE7EF8">
        <w:rPr>
          <w:rFonts w:asciiTheme="minorHAnsi" w:hAnsiTheme="minorHAnsi" w:cstheme="minorHAnsi"/>
        </w:rPr>
        <w:instrText xml:space="preserve"> SEQ Table \* ROMAN </w:instrText>
      </w:r>
      <w:r w:rsidRPr="00FE7EF8">
        <w:rPr>
          <w:rFonts w:asciiTheme="minorHAnsi" w:hAnsiTheme="minorHAnsi" w:cstheme="minorHAnsi"/>
        </w:rPr>
        <w:fldChar w:fldCharType="separate"/>
      </w:r>
      <w:r w:rsidRPr="00FE7EF8">
        <w:rPr>
          <w:rFonts w:asciiTheme="minorHAnsi" w:hAnsiTheme="minorHAnsi" w:cstheme="minorHAnsi"/>
          <w:noProof/>
        </w:rPr>
        <w:t>XII</w:t>
      </w:r>
      <w:r w:rsidRPr="00FE7EF8">
        <w:rPr>
          <w:rFonts w:asciiTheme="minorHAnsi" w:hAnsiTheme="minorHAnsi" w:cstheme="minorHAnsi"/>
        </w:rPr>
        <w:fldChar w:fldCharType="end"/>
      </w:r>
      <w:r w:rsidRPr="00FE7EF8">
        <w:rPr>
          <w:rFonts w:asciiTheme="minorHAnsi" w:hAnsiTheme="minorHAnsi" w:cstheme="minorHAnsi"/>
        </w:rPr>
        <w:t>: Full and Incremental Measure Cost Equations</w:t>
      </w:r>
      <w:bookmarkEnd w:id="50"/>
    </w:p>
    <w:tbl>
      <w:tblPr>
        <w:tblStyle w:val="TableGrid1"/>
        <w:tblW w:w="5329" w:type="pct"/>
        <w:tblLook w:val="01E0" w:firstRow="1" w:lastRow="1" w:firstColumn="1" w:lastColumn="1" w:noHBand="0" w:noVBand="0"/>
      </w:tblPr>
      <w:tblGrid>
        <w:gridCol w:w="1347"/>
        <w:gridCol w:w="3795"/>
        <w:gridCol w:w="3765"/>
        <w:gridCol w:w="1058"/>
      </w:tblGrid>
      <w:tr w:rsidR="0035652B" w:rsidRPr="0016257A" w14:paraId="7B6ECB26" w14:textId="77777777" w:rsidTr="00F6542F">
        <w:trPr>
          <w:trHeight w:val="143"/>
        </w:trPr>
        <w:tc>
          <w:tcPr>
            <w:tcW w:w="676" w:type="pct"/>
            <w:vMerge w:val="restart"/>
            <w:shd w:val="clear" w:color="auto" w:fill="D9D9D9" w:themeFill="background1" w:themeFillShade="D9"/>
          </w:tcPr>
          <w:p w14:paraId="4FEE5F64" w14:textId="77777777" w:rsidR="00211153" w:rsidRPr="0016257A" w:rsidRDefault="00211153" w:rsidP="00175D14">
            <w:pPr>
              <w:rPr>
                <w:rFonts w:asciiTheme="minorHAnsi" w:hAnsiTheme="minorHAnsi" w:cstheme="minorHAnsi"/>
                <w:b/>
                <w:sz w:val="24"/>
                <w:szCs w:val="24"/>
                <w:highlight w:val="yellow"/>
              </w:rPr>
            </w:pPr>
            <w:r w:rsidRPr="0016257A">
              <w:rPr>
                <w:rFonts w:asciiTheme="minorHAnsi" w:hAnsiTheme="minorHAnsi" w:cstheme="minorHAnsi"/>
                <w:b/>
                <w:sz w:val="24"/>
                <w:szCs w:val="24"/>
              </w:rPr>
              <w:t>Installation Type</w:t>
            </w:r>
          </w:p>
        </w:tc>
        <w:tc>
          <w:tcPr>
            <w:tcW w:w="1904" w:type="pct"/>
            <w:vMerge w:val="restart"/>
            <w:shd w:val="clear" w:color="auto" w:fill="D9D9D9" w:themeFill="background1" w:themeFillShade="D9"/>
          </w:tcPr>
          <w:p w14:paraId="06CE5773" w14:textId="77777777" w:rsidR="00211153" w:rsidRPr="0016257A" w:rsidRDefault="00211153" w:rsidP="00175D14">
            <w:pPr>
              <w:rPr>
                <w:rFonts w:asciiTheme="minorHAnsi" w:hAnsiTheme="minorHAnsi" w:cstheme="minorHAnsi"/>
                <w:b/>
                <w:sz w:val="24"/>
                <w:szCs w:val="24"/>
              </w:rPr>
            </w:pPr>
            <w:r w:rsidRPr="0016257A">
              <w:rPr>
                <w:rFonts w:asciiTheme="minorHAnsi" w:hAnsiTheme="minorHAnsi" w:cstheme="minorHAnsi"/>
                <w:b/>
                <w:sz w:val="24"/>
                <w:szCs w:val="24"/>
              </w:rPr>
              <w:t>Incremental Measure Cost</w:t>
            </w:r>
          </w:p>
        </w:tc>
        <w:tc>
          <w:tcPr>
            <w:tcW w:w="2420" w:type="pct"/>
            <w:gridSpan w:val="2"/>
            <w:shd w:val="clear" w:color="auto" w:fill="D9D9D9" w:themeFill="background1" w:themeFillShade="D9"/>
          </w:tcPr>
          <w:p w14:paraId="34FD7B45" w14:textId="77777777" w:rsidR="00211153" w:rsidRPr="0016257A" w:rsidRDefault="00211153" w:rsidP="00175D14">
            <w:pPr>
              <w:rPr>
                <w:rFonts w:asciiTheme="minorHAnsi" w:hAnsiTheme="minorHAnsi" w:cstheme="minorHAnsi"/>
                <w:b/>
                <w:sz w:val="24"/>
                <w:szCs w:val="24"/>
                <w:highlight w:val="yellow"/>
              </w:rPr>
            </w:pPr>
            <w:r w:rsidRPr="0016257A">
              <w:rPr>
                <w:rFonts w:asciiTheme="minorHAnsi" w:hAnsiTheme="minorHAnsi" w:cstheme="minorHAnsi"/>
                <w:b/>
                <w:sz w:val="24"/>
                <w:szCs w:val="24"/>
              </w:rPr>
              <w:t>Full Measure Cost</w:t>
            </w:r>
          </w:p>
        </w:tc>
      </w:tr>
      <w:tr w:rsidR="0035652B" w:rsidRPr="0016257A" w14:paraId="53C589E7" w14:textId="77777777" w:rsidTr="00F6542F">
        <w:trPr>
          <w:trHeight w:val="298"/>
        </w:trPr>
        <w:tc>
          <w:tcPr>
            <w:tcW w:w="676" w:type="pct"/>
            <w:vMerge/>
            <w:shd w:val="clear" w:color="auto" w:fill="D9D9D9" w:themeFill="background1" w:themeFillShade="D9"/>
          </w:tcPr>
          <w:p w14:paraId="64745CC6" w14:textId="77777777" w:rsidR="00211153" w:rsidRPr="0016257A" w:rsidRDefault="00211153" w:rsidP="00175D14">
            <w:pPr>
              <w:rPr>
                <w:rFonts w:asciiTheme="minorHAnsi" w:hAnsiTheme="minorHAnsi" w:cstheme="minorHAnsi"/>
                <w:b/>
                <w:sz w:val="24"/>
                <w:szCs w:val="24"/>
              </w:rPr>
            </w:pPr>
          </w:p>
        </w:tc>
        <w:tc>
          <w:tcPr>
            <w:tcW w:w="1904" w:type="pct"/>
            <w:vMerge/>
            <w:shd w:val="clear" w:color="auto" w:fill="D9D9D9" w:themeFill="background1" w:themeFillShade="D9"/>
          </w:tcPr>
          <w:p w14:paraId="5F180E64" w14:textId="77777777" w:rsidR="00211153" w:rsidRPr="0016257A" w:rsidRDefault="00211153" w:rsidP="00175D14">
            <w:pPr>
              <w:rPr>
                <w:rFonts w:asciiTheme="minorHAnsi" w:hAnsiTheme="minorHAnsi" w:cstheme="minorHAnsi"/>
                <w:b/>
                <w:sz w:val="24"/>
                <w:szCs w:val="24"/>
              </w:rPr>
            </w:pPr>
          </w:p>
        </w:tc>
        <w:tc>
          <w:tcPr>
            <w:tcW w:w="1889" w:type="pct"/>
            <w:shd w:val="clear" w:color="auto" w:fill="F2F2F2" w:themeFill="background1" w:themeFillShade="F2"/>
          </w:tcPr>
          <w:p w14:paraId="38ECF2D6" w14:textId="77777777" w:rsidR="00211153" w:rsidRPr="0016257A" w:rsidRDefault="00211153" w:rsidP="00175D14">
            <w:pPr>
              <w:rPr>
                <w:rFonts w:asciiTheme="minorHAnsi" w:hAnsiTheme="minorHAnsi" w:cstheme="minorHAnsi"/>
                <w:b/>
                <w:sz w:val="24"/>
                <w:szCs w:val="24"/>
              </w:rPr>
            </w:pPr>
            <w:r w:rsidRPr="0016257A">
              <w:rPr>
                <w:rFonts w:asciiTheme="minorHAnsi" w:hAnsiTheme="minorHAnsi" w:cstheme="minorHAnsi"/>
                <w:b/>
                <w:sz w:val="24"/>
                <w:szCs w:val="24"/>
              </w:rPr>
              <w:t>1</w:t>
            </w:r>
            <w:r w:rsidRPr="0016257A">
              <w:rPr>
                <w:rFonts w:asciiTheme="minorHAnsi" w:hAnsiTheme="minorHAnsi" w:cstheme="minorHAnsi"/>
                <w:b/>
                <w:sz w:val="24"/>
                <w:szCs w:val="24"/>
                <w:vertAlign w:val="superscript"/>
              </w:rPr>
              <w:t>st</w:t>
            </w:r>
            <w:r w:rsidRPr="0016257A">
              <w:rPr>
                <w:rFonts w:asciiTheme="minorHAnsi" w:hAnsiTheme="minorHAnsi" w:cstheme="minorHAnsi"/>
                <w:b/>
                <w:sz w:val="24"/>
                <w:szCs w:val="24"/>
              </w:rPr>
              <w:t xml:space="preserve"> Baseline</w:t>
            </w:r>
          </w:p>
        </w:tc>
        <w:tc>
          <w:tcPr>
            <w:tcW w:w="531" w:type="pct"/>
            <w:shd w:val="clear" w:color="auto" w:fill="F2F2F2" w:themeFill="background1" w:themeFillShade="F2"/>
          </w:tcPr>
          <w:p w14:paraId="752CD3C8" w14:textId="77777777" w:rsidR="00211153" w:rsidRPr="0016257A" w:rsidRDefault="00211153" w:rsidP="00175D14">
            <w:pPr>
              <w:rPr>
                <w:rFonts w:asciiTheme="minorHAnsi" w:hAnsiTheme="minorHAnsi" w:cstheme="minorHAnsi"/>
                <w:b/>
                <w:sz w:val="24"/>
                <w:szCs w:val="24"/>
              </w:rPr>
            </w:pPr>
            <w:r w:rsidRPr="0016257A">
              <w:rPr>
                <w:rFonts w:asciiTheme="minorHAnsi" w:hAnsiTheme="minorHAnsi" w:cstheme="minorHAnsi"/>
                <w:b/>
                <w:sz w:val="24"/>
                <w:szCs w:val="24"/>
              </w:rPr>
              <w:t>2</w:t>
            </w:r>
            <w:r w:rsidRPr="0016257A">
              <w:rPr>
                <w:rFonts w:asciiTheme="minorHAnsi" w:hAnsiTheme="minorHAnsi" w:cstheme="minorHAnsi"/>
                <w:b/>
                <w:sz w:val="24"/>
                <w:szCs w:val="24"/>
                <w:vertAlign w:val="superscript"/>
              </w:rPr>
              <w:t>nd</w:t>
            </w:r>
            <w:r w:rsidRPr="0016257A">
              <w:rPr>
                <w:rFonts w:asciiTheme="minorHAnsi" w:hAnsiTheme="minorHAnsi" w:cstheme="minorHAnsi"/>
                <w:b/>
                <w:sz w:val="24"/>
                <w:szCs w:val="24"/>
              </w:rPr>
              <w:t xml:space="preserve"> Baseline</w:t>
            </w:r>
          </w:p>
        </w:tc>
      </w:tr>
      <w:tr w:rsidR="0035652B" w:rsidRPr="0016257A" w14:paraId="40759ED4" w14:textId="77777777" w:rsidTr="00F6542F">
        <w:trPr>
          <w:trHeight w:val="143"/>
        </w:trPr>
        <w:tc>
          <w:tcPr>
            <w:tcW w:w="676" w:type="pct"/>
          </w:tcPr>
          <w:p w14:paraId="5C4852A2" w14:textId="77777777" w:rsidR="00211153" w:rsidRPr="0016257A" w:rsidRDefault="00211153" w:rsidP="00175D14">
            <w:pPr>
              <w:rPr>
                <w:rFonts w:asciiTheme="minorHAnsi" w:hAnsiTheme="minorHAnsi" w:cstheme="minorHAnsi"/>
                <w:sz w:val="24"/>
                <w:szCs w:val="24"/>
              </w:rPr>
            </w:pPr>
            <w:r w:rsidRPr="0016257A">
              <w:rPr>
                <w:rFonts w:asciiTheme="minorHAnsi" w:hAnsiTheme="minorHAnsi" w:cstheme="minorHAnsi"/>
                <w:sz w:val="24"/>
                <w:szCs w:val="24"/>
              </w:rPr>
              <w:t>ROB</w:t>
            </w:r>
          </w:p>
        </w:tc>
        <w:tc>
          <w:tcPr>
            <w:tcW w:w="1904" w:type="pct"/>
            <w:vMerge w:val="restart"/>
          </w:tcPr>
          <w:p w14:paraId="3E8D5774" w14:textId="77777777" w:rsidR="00211153" w:rsidRDefault="00211153" w:rsidP="00175D14">
            <w:pPr>
              <w:rPr>
                <w:rFonts w:asciiTheme="minorHAnsi" w:hAnsiTheme="minorHAnsi" w:cstheme="minorHAnsi"/>
                <w:sz w:val="24"/>
                <w:szCs w:val="24"/>
              </w:rPr>
            </w:pPr>
            <w:r w:rsidRPr="0016257A">
              <w:rPr>
                <w:rFonts w:asciiTheme="minorHAnsi" w:hAnsiTheme="minorHAnsi" w:cstheme="minorHAnsi"/>
                <w:sz w:val="24"/>
                <w:szCs w:val="24"/>
              </w:rPr>
              <w:t>(MEC + MLC) – (BEC + BLC)</w:t>
            </w:r>
          </w:p>
          <w:p w14:paraId="4EB468EB" w14:textId="77777777" w:rsidR="00A81103" w:rsidRDefault="00A81103" w:rsidP="00175D14">
            <w:pPr>
              <w:rPr>
                <w:rFonts w:asciiTheme="minorHAnsi" w:hAnsiTheme="minorHAnsi" w:cstheme="minorHAnsi"/>
                <w:sz w:val="24"/>
                <w:szCs w:val="24"/>
              </w:rPr>
            </w:pPr>
          </w:p>
          <w:p w14:paraId="080B743A" w14:textId="6FA913FD" w:rsidR="00A81103" w:rsidRPr="00AB4526" w:rsidRDefault="00A81103" w:rsidP="00AB4526">
            <w:pPr>
              <w:pStyle w:val="ListParagraph"/>
              <w:numPr>
                <w:ilvl w:val="0"/>
                <w:numId w:val="17"/>
              </w:numPr>
              <w:ind w:left="168" w:hanging="270"/>
              <w:rPr>
                <w:rFonts w:asciiTheme="minorHAnsi" w:hAnsiTheme="minorHAnsi" w:cstheme="minorHAnsi"/>
                <w:szCs w:val="24"/>
              </w:rPr>
            </w:pPr>
            <w:r w:rsidRPr="00AB4526">
              <w:rPr>
                <w:rFonts w:asciiTheme="minorHAnsi" w:hAnsiTheme="minorHAnsi" w:cstheme="minorHAnsi"/>
                <w:szCs w:val="24"/>
              </w:rPr>
              <w:t>Stor_UEF-Gas-030gal-MD-0.64UEF</w:t>
            </w:r>
            <w:r w:rsidRPr="00AB4526">
              <w:rPr>
                <w:rFonts w:asciiTheme="minorHAnsi" w:hAnsiTheme="minorHAnsi" w:cstheme="minorHAnsi"/>
                <w:sz w:val="16"/>
              </w:rPr>
              <w:t xml:space="preserve"> </w:t>
            </w:r>
          </w:p>
          <w:p w14:paraId="4470C7D2" w14:textId="3CB9F3BD" w:rsidR="00A81103" w:rsidRPr="00921BC1" w:rsidRDefault="00AB4526" w:rsidP="00921BC1">
            <w:pPr>
              <w:pStyle w:val="ListParagraph"/>
              <w:ind w:hanging="732"/>
              <w:rPr>
                <w:rFonts w:asciiTheme="minorHAnsi" w:hAnsiTheme="minorHAnsi" w:cstheme="minorHAnsi"/>
                <w:sz w:val="22"/>
                <w:szCs w:val="24"/>
              </w:rPr>
            </w:pPr>
            <w:r w:rsidRPr="00AB4526">
              <w:rPr>
                <w:rFonts w:asciiTheme="minorHAnsi" w:hAnsiTheme="minorHAnsi" w:cstheme="minorHAnsi"/>
                <w:sz w:val="22"/>
                <w:szCs w:val="24"/>
              </w:rPr>
              <w:t>($775.06 +$304.10) – ($728.08+304.10)</w:t>
            </w:r>
            <w:r w:rsidR="00A81114">
              <w:rPr>
                <w:rFonts w:asciiTheme="minorHAnsi" w:hAnsiTheme="minorHAnsi" w:cstheme="minorHAnsi"/>
                <w:sz w:val="22"/>
                <w:szCs w:val="24"/>
              </w:rPr>
              <w:t xml:space="preserve"> = $</w:t>
            </w:r>
            <w:r>
              <w:rPr>
                <w:rFonts w:asciiTheme="minorHAnsi" w:hAnsiTheme="minorHAnsi" w:cstheme="minorHAnsi"/>
                <w:sz w:val="22"/>
                <w:szCs w:val="24"/>
              </w:rPr>
              <w:t>46.98</w:t>
            </w:r>
          </w:p>
          <w:p w14:paraId="6F4A6113" w14:textId="3147C49D" w:rsidR="00A81103" w:rsidRPr="00AB4526" w:rsidRDefault="00A81103" w:rsidP="00AB4526">
            <w:pPr>
              <w:pStyle w:val="ListParagraph"/>
              <w:numPr>
                <w:ilvl w:val="0"/>
                <w:numId w:val="17"/>
              </w:numPr>
              <w:ind w:left="168" w:hanging="270"/>
              <w:rPr>
                <w:rFonts w:asciiTheme="minorHAnsi" w:hAnsiTheme="minorHAnsi" w:cstheme="minorHAnsi"/>
                <w:szCs w:val="24"/>
              </w:rPr>
            </w:pPr>
            <w:r w:rsidRPr="00AB4526">
              <w:rPr>
                <w:rFonts w:asciiTheme="minorHAnsi" w:hAnsiTheme="minorHAnsi" w:cstheme="minorHAnsi"/>
                <w:szCs w:val="24"/>
              </w:rPr>
              <w:t>Stor_UEF-Gas-040gal-MD-0.64UEF</w:t>
            </w:r>
            <w:r w:rsidR="00AB4526" w:rsidRPr="00AB4526">
              <w:rPr>
                <w:rFonts w:asciiTheme="minorHAnsi" w:hAnsiTheme="minorHAnsi" w:cstheme="minorHAnsi"/>
                <w:szCs w:val="24"/>
              </w:rPr>
              <w:t xml:space="preserve"> </w:t>
            </w:r>
          </w:p>
          <w:p w14:paraId="294E85D1" w14:textId="2F5A58D2" w:rsidR="00AB4526" w:rsidRPr="00921BC1" w:rsidRDefault="003F2B30" w:rsidP="00921BC1">
            <w:pPr>
              <w:pStyle w:val="ListParagraph"/>
              <w:ind w:hanging="732"/>
              <w:rPr>
                <w:rFonts w:asciiTheme="minorHAnsi" w:hAnsiTheme="minorHAnsi" w:cstheme="minorHAnsi"/>
                <w:sz w:val="22"/>
                <w:szCs w:val="24"/>
              </w:rPr>
            </w:pPr>
            <w:r>
              <w:rPr>
                <w:rFonts w:asciiTheme="minorHAnsi" w:hAnsiTheme="minorHAnsi" w:cstheme="minorHAnsi"/>
                <w:sz w:val="22"/>
                <w:szCs w:val="24"/>
              </w:rPr>
              <w:t>($</w:t>
            </w:r>
            <w:r w:rsidR="00921BC1">
              <w:rPr>
                <w:rFonts w:asciiTheme="minorHAnsi" w:hAnsiTheme="minorHAnsi" w:cstheme="minorHAnsi"/>
                <w:sz w:val="22"/>
                <w:szCs w:val="24"/>
              </w:rPr>
              <w:t>951.21+$328.73</w:t>
            </w:r>
            <w:r w:rsidR="001B42A7" w:rsidRPr="00AB4526">
              <w:rPr>
                <w:rFonts w:asciiTheme="minorHAnsi" w:hAnsiTheme="minorHAnsi" w:cstheme="minorHAnsi"/>
                <w:sz w:val="22"/>
                <w:szCs w:val="24"/>
              </w:rPr>
              <w:t>) – (</w:t>
            </w:r>
            <w:r w:rsidR="001B42A7">
              <w:rPr>
                <w:rFonts w:asciiTheme="minorHAnsi" w:hAnsiTheme="minorHAnsi" w:cstheme="minorHAnsi"/>
                <w:sz w:val="22"/>
                <w:szCs w:val="24"/>
              </w:rPr>
              <w:t>$</w:t>
            </w:r>
            <w:r w:rsidR="00921BC1">
              <w:rPr>
                <w:rFonts w:asciiTheme="minorHAnsi" w:hAnsiTheme="minorHAnsi" w:cstheme="minorHAnsi"/>
                <w:sz w:val="22"/>
                <w:szCs w:val="24"/>
              </w:rPr>
              <w:t>772.74+$328.73</w:t>
            </w:r>
            <w:r w:rsidR="001B42A7" w:rsidRPr="00AB4526">
              <w:rPr>
                <w:rFonts w:asciiTheme="minorHAnsi" w:hAnsiTheme="minorHAnsi" w:cstheme="minorHAnsi"/>
                <w:sz w:val="22"/>
                <w:szCs w:val="24"/>
              </w:rPr>
              <w:t>)</w:t>
            </w:r>
            <w:r w:rsidR="001B42A7">
              <w:rPr>
                <w:rFonts w:asciiTheme="minorHAnsi" w:hAnsiTheme="minorHAnsi" w:cstheme="minorHAnsi"/>
                <w:sz w:val="22"/>
                <w:szCs w:val="24"/>
              </w:rPr>
              <w:t xml:space="preserve"> = </w:t>
            </w:r>
            <w:r w:rsidR="00921BC1">
              <w:rPr>
                <w:rFonts w:asciiTheme="minorHAnsi" w:hAnsiTheme="minorHAnsi" w:cstheme="minorHAnsi"/>
                <w:sz w:val="22"/>
                <w:szCs w:val="24"/>
              </w:rPr>
              <w:t>$178.47</w:t>
            </w:r>
            <w:r w:rsidR="001B42A7">
              <w:rPr>
                <w:rFonts w:asciiTheme="minorHAnsi" w:hAnsiTheme="minorHAnsi" w:cstheme="minorHAnsi"/>
                <w:sz w:val="22"/>
                <w:szCs w:val="24"/>
              </w:rPr>
              <w:t xml:space="preserve">   </w:t>
            </w:r>
          </w:p>
          <w:p w14:paraId="4D0D8EB5" w14:textId="4C238ECB" w:rsidR="00921BC1" w:rsidRPr="004B7C32" w:rsidRDefault="00A81103" w:rsidP="00921BC1">
            <w:pPr>
              <w:pStyle w:val="ListParagraph"/>
              <w:numPr>
                <w:ilvl w:val="0"/>
                <w:numId w:val="17"/>
              </w:numPr>
              <w:ind w:left="168" w:hanging="270"/>
              <w:rPr>
                <w:rFonts w:asciiTheme="minorHAnsi" w:hAnsiTheme="minorHAnsi" w:cstheme="minorHAnsi"/>
                <w:szCs w:val="24"/>
              </w:rPr>
            </w:pPr>
            <w:r w:rsidRPr="004B7C32">
              <w:rPr>
                <w:rFonts w:asciiTheme="minorHAnsi" w:hAnsiTheme="minorHAnsi" w:cstheme="minorHAnsi"/>
                <w:szCs w:val="24"/>
              </w:rPr>
              <w:t>Stor_UEF-Gas-040gal-HI-0.68UEF</w:t>
            </w:r>
            <w:r w:rsidR="00AB4526" w:rsidRPr="004B7C32">
              <w:rPr>
                <w:rFonts w:asciiTheme="minorHAnsi" w:hAnsiTheme="minorHAnsi" w:cstheme="minorHAnsi"/>
                <w:sz w:val="16"/>
              </w:rPr>
              <w:t xml:space="preserve"> </w:t>
            </w:r>
          </w:p>
          <w:p w14:paraId="6B2DA446" w14:textId="320757E7" w:rsidR="00AB4526" w:rsidRPr="006559AC" w:rsidRDefault="00921BC1" w:rsidP="006559AC">
            <w:pPr>
              <w:pStyle w:val="ListParagraph"/>
              <w:ind w:hanging="732"/>
              <w:rPr>
                <w:rFonts w:asciiTheme="minorHAnsi" w:hAnsiTheme="minorHAnsi" w:cstheme="minorHAnsi"/>
                <w:sz w:val="22"/>
                <w:szCs w:val="24"/>
              </w:rPr>
            </w:pPr>
            <w:r w:rsidRPr="004B7C32">
              <w:rPr>
                <w:rFonts w:asciiTheme="minorHAnsi" w:hAnsiTheme="minorHAnsi" w:cstheme="minorHAnsi"/>
                <w:sz w:val="22"/>
                <w:szCs w:val="24"/>
              </w:rPr>
              <w:t>($1,070.19+$328.73) – ($</w:t>
            </w:r>
            <w:r w:rsidR="00E11694" w:rsidRPr="004B7C32">
              <w:rPr>
                <w:rFonts w:asciiTheme="minorHAnsi" w:hAnsiTheme="minorHAnsi" w:cstheme="minorHAnsi"/>
                <w:sz w:val="22"/>
                <w:szCs w:val="24"/>
              </w:rPr>
              <w:t>951.21</w:t>
            </w:r>
            <w:r w:rsidRPr="004B7C32">
              <w:rPr>
                <w:rFonts w:asciiTheme="minorHAnsi" w:hAnsiTheme="minorHAnsi" w:cstheme="minorHAnsi"/>
                <w:sz w:val="22"/>
                <w:szCs w:val="24"/>
              </w:rPr>
              <w:t>+$328.73) = $</w:t>
            </w:r>
            <w:r w:rsidR="00E11694" w:rsidRPr="004B7C32">
              <w:rPr>
                <w:rFonts w:asciiTheme="minorHAnsi" w:hAnsiTheme="minorHAnsi" w:cstheme="minorHAnsi"/>
                <w:sz w:val="22"/>
                <w:szCs w:val="24"/>
              </w:rPr>
              <w:t>118.98</w:t>
            </w:r>
            <w:r>
              <w:rPr>
                <w:rFonts w:asciiTheme="minorHAnsi" w:hAnsiTheme="minorHAnsi" w:cstheme="minorHAnsi"/>
                <w:sz w:val="22"/>
                <w:szCs w:val="24"/>
              </w:rPr>
              <w:t xml:space="preserve">   </w:t>
            </w:r>
          </w:p>
          <w:p w14:paraId="70A4E2AA" w14:textId="64A51D5E" w:rsidR="00A81103" w:rsidRPr="004B7C32" w:rsidRDefault="00A81103" w:rsidP="00AB4526">
            <w:pPr>
              <w:pStyle w:val="ListParagraph"/>
              <w:numPr>
                <w:ilvl w:val="0"/>
                <w:numId w:val="17"/>
              </w:numPr>
              <w:ind w:left="168" w:hanging="270"/>
              <w:rPr>
                <w:rFonts w:asciiTheme="minorHAnsi" w:hAnsiTheme="minorHAnsi" w:cstheme="minorHAnsi"/>
                <w:sz w:val="16"/>
              </w:rPr>
            </w:pPr>
            <w:r w:rsidRPr="004B7C32">
              <w:rPr>
                <w:rFonts w:asciiTheme="minorHAnsi" w:hAnsiTheme="minorHAnsi" w:cstheme="minorHAnsi"/>
                <w:szCs w:val="24"/>
              </w:rPr>
              <w:t>Stor_UEF-Gas-050gal-MD-0.64UEF</w:t>
            </w:r>
            <w:r w:rsidR="00AB4526" w:rsidRPr="004B7C32">
              <w:rPr>
                <w:rFonts w:asciiTheme="minorHAnsi" w:hAnsiTheme="minorHAnsi" w:cstheme="minorHAnsi"/>
                <w:sz w:val="16"/>
              </w:rPr>
              <w:t xml:space="preserve"> </w:t>
            </w:r>
          </w:p>
          <w:p w14:paraId="2D648CFF" w14:textId="4A6AD9A0" w:rsidR="00AB4526" w:rsidRPr="004B7C32" w:rsidRDefault="006559AC" w:rsidP="007C373F">
            <w:pPr>
              <w:pStyle w:val="ListParagraph"/>
              <w:ind w:hanging="732"/>
              <w:rPr>
                <w:rFonts w:asciiTheme="minorHAnsi" w:hAnsiTheme="minorHAnsi" w:cstheme="minorHAnsi"/>
                <w:sz w:val="22"/>
                <w:szCs w:val="24"/>
              </w:rPr>
            </w:pPr>
            <w:r w:rsidRPr="004B7C32">
              <w:rPr>
                <w:rFonts w:asciiTheme="minorHAnsi" w:hAnsiTheme="minorHAnsi" w:cstheme="minorHAnsi"/>
                <w:sz w:val="22"/>
                <w:szCs w:val="24"/>
              </w:rPr>
              <w:t>($919.17 + $353.36) – ($646.88+$353.36)</w:t>
            </w:r>
            <w:r w:rsidR="004B7C32" w:rsidRPr="004B7C32">
              <w:rPr>
                <w:rFonts w:asciiTheme="minorHAnsi" w:hAnsiTheme="minorHAnsi" w:cstheme="minorHAnsi"/>
                <w:sz w:val="22"/>
                <w:szCs w:val="24"/>
              </w:rPr>
              <w:t xml:space="preserve"> = $272.2</w:t>
            </w:r>
            <w:r w:rsidRPr="004B7C32">
              <w:rPr>
                <w:rFonts w:asciiTheme="minorHAnsi" w:hAnsiTheme="minorHAnsi" w:cstheme="minorHAnsi"/>
                <w:sz w:val="22"/>
                <w:szCs w:val="24"/>
              </w:rPr>
              <w:t xml:space="preserve">9   </w:t>
            </w:r>
          </w:p>
          <w:p w14:paraId="34368A81" w14:textId="6323CC70" w:rsidR="00A81103" w:rsidRPr="00AB4526" w:rsidRDefault="00A81103" w:rsidP="00AB4526">
            <w:pPr>
              <w:pStyle w:val="ListParagraph"/>
              <w:numPr>
                <w:ilvl w:val="0"/>
                <w:numId w:val="17"/>
              </w:numPr>
              <w:ind w:left="168" w:hanging="270"/>
              <w:rPr>
                <w:rFonts w:asciiTheme="minorHAnsi" w:hAnsiTheme="minorHAnsi" w:cstheme="minorHAnsi"/>
                <w:szCs w:val="24"/>
              </w:rPr>
            </w:pPr>
            <w:r w:rsidRPr="00AB4526">
              <w:rPr>
                <w:rFonts w:asciiTheme="minorHAnsi" w:hAnsiTheme="minorHAnsi" w:cstheme="minorHAnsi"/>
                <w:szCs w:val="24"/>
              </w:rPr>
              <w:t>Stor_UEF-Gas-050gal-HI-0.68UEF</w:t>
            </w:r>
          </w:p>
          <w:p w14:paraId="1D71AEDF" w14:textId="58473E47" w:rsidR="00A81103" w:rsidRPr="00F6542F" w:rsidRDefault="007C373F" w:rsidP="00F6542F">
            <w:pPr>
              <w:pStyle w:val="ListParagraph"/>
              <w:ind w:hanging="732"/>
              <w:rPr>
                <w:rFonts w:asciiTheme="minorHAnsi" w:hAnsiTheme="minorHAnsi" w:cstheme="minorHAnsi"/>
                <w:sz w:val="22"/>
                <w:szCs w:val="24"/>
              </w:rPr>
            </w:pPr>
            <w:r>
              <w:rPr>
                <w:rFonts w:asciiTheme="minorHAnsi" w:hAnsiTheme="minorHAnsi" w:cstheme="minorHAnsi"/>
                <w:sz w:val="22"/>
                <w:szCs w:val="24"/>
              </w:rPr>
              <w:t>($1,056.21 + $353.36</w:t>
            </w:r>
            <w:r w:rsidRPr="00AB4526">
              <w:rPr>
                <w:rFonts w:asciiTheme="minorHAnsi" w:hAnsiTheme="minorHAnsi" w:cstheme="minorHAnsi"/>
                <w:sz w:val="22"/>
                <w:szCs w:val="24"/>
              </w:rPr>
              <w:t>) – (</w:t>
            </w:r>
            <w:r>
              <w:rPr>
                <w:rFonts w:asciiTheme="minorHAnsi" w:hAnsiTheme="minorHAnsi" w:cstheme="minorHAnsi"/>
                <w:sz w:val="22"/>
                <w:szCs w:val="24"/>
              </w:rPr>
              <w:t>$885.66+$353.36</w:t>
            </w:r>
            <w:r w:rsidRPr="00AB4526">
              <w:rPr>
                <w:rFonts w:asciiTheme="minorHAnsi" w:hAnsiTheme="minorHAnsi" w:cstheme="minorHAnsi"/>
                <w:sz w:val="22"/>
                <w:szCs w:val="24"/>
              </w:rPr>
              <w:t>)</w:t>
            </w:r>
            <w:r>
              <w:rPr>
                <w:rFonts w:asciiTheme="minorHAnsi" w:hAnsiTheme="minorHAnsi" w:cstheme="minorHAnsi"/>
                <w:sz w:val="22"/>
                <w:szCs w:val="24"/>
              </w:rPr>
              <w:t xml:space="preserve"> = $170.55   </w:t>
            </w:r>
          </w:p>
          <w:p w14:paraId="5D970A62" w14:textId="6D243C82" w:rsidR="00A81103" w:rsidRPr="0016257A" w:rsidRDefault="00A81103" w:rsidP="00175D14">
            <w:pPr>
              <w:rPr>
                <w:rFonts w:asciiTheme="minorHAnsi" w:hAnsiTheme="minorHAnsi" w:cstheme="minorHAnsi"/>
                <w:sz w:val="24"/>
                <w:szCs w:val="24"/>
              </w:rPr>
            </w:pPr>
          </w:p>
        </w:tc>
        <w:tc>
          <w:tcPr>
            <w:tcW w:w="1889" w:type="pct"/>
            <w:vMerge w:val="restart"/>
          </w:tcPr>
          <w:p w14:paraId="51F4E121" w14:textId="77777777" w:rsidR="00211153" w:rsidRDefault="00211153" w:rsidP="00175D14">
            <w:pPr>
              <w:rPr>
                <w:rFonts w:asciiTheme="minorHAnsi" w:hAnsiTheme="minorHAnsi" w:cstheme="minorHAnsi"/>
                <w:sz w:val="24"/>
                <w:szCs w:val="24"/>
              </w:rPr>
            </w:pPr>
            <w:r w:rsidRPr="0016257A">
              <w:rPr>
                <w:rFonts w:asciiTheme="minorHAnsi" w:hAnsiTheme="minorHAnsi" w:cstheme="minorHAnsi"/>
                <w:sz w:val="24"/>
                <w:szCs w:val="24"/>
              </w:rPr>
              <w:t>(MEC + MLC) – (BEC + BLC)</w:t>
            </w:r>
          </w:p>
          <w:p w14:paraId="18BF2C53" w14:textId="77777777" w:rsidR="00D86606" w:rsidRDefault="00D86606" w:rsidP="00175D14">
            <w:pPr>
              <w:rPr>
                <w:rFonts w:asciiTheme="minorHAnsi" w:hAnsiTheme="minorHAnsi" w:cstheme="minorHAnsi"/>
                <w:sz w:val="24"/>
                <w:szCs w:val="24"/>
              </w:rPr>
            </w:pPr>
          </w:p>
          <w:p w14:paraId="79143BCC" w14:textId="5C85A14F" w:rsidR="00D86606" w:rsidRPr="00F6542F" w:rsidRDefault="00D86606" w:rsidP="0035652B">
            <w:pPr>
              <w:pStyle w:val="ListParagraph"/>
              <w:numPr>
                <w:ilvl w:val="3"/>
                <w:numId w:val="9"/>
              </w:numPr>
              <w:ind w:left="162" w:hanging="210"/>
              <w:rPr>
                <w:rFonts w:asciiTheme="minorHAnsi" w:hAnsiTheme="minorHAnsi" w:cstheme="minorHAnsi"/>
                <w:sz w:val="22"/>
              </w:rPr>
            </w:pPr>
            <w:r w:rsidRPr="00F6542F">
              <w:rPr>
                <w:rFonts w:asciiTheme="minorHAnsi" w:hAnsiTheme="minorHAnsi" w:cstheme="minorHAnsi"/>
                <w:sz w:val="22"/>
              </w:rPr>
              <w:t xml:space="preserve">Stor_UEF-Gas-030gal-MD-0.64UEF </w:t>
            </w:r>
          </w:p>
          <w:p w14:paraId="0ED9B966" w14:textId="77777777" w:rsidR="0035652B" w:rsidRPr="00F6542F" w:rsidRDefault="00D86606" w:rsidP="0035652B">
            <w:pPr>
              <w:pStyle w:val="ListParagraph"/>
              <w:ind w:left="792" w:hanging="732"/>
              <w:rPr>
                <w:rFonts w:asciiTheme="minorHAnsi" w:hAnsiTheme="minorHAnsi" w:cstheme="minorHAnsi"/>
                <w:sz w:val="22"/>
              </w:rPr>
            </w:pPr>
            <w:r w:rsidRPr="00F6542F">
              <w:rPr>
                <w:rFonts w:asciiTheme="minorHAnsi" w:hAnsiTheme="minorHAnsi" w:cstheme="minorHAnsi"/>
                <w:sz w:val="22"/>
              </w:rPr>
              <w:t>($775.06 +$304.10) –($728.08+304.10) = $46.98</w:t>
            </w:r>
          </w:p>
          <w:p w14:paraId="07E50ED1" w14:textId="40BC33D3" w:rsidR="00D86606" w:rsidRPr="00F6542F" w:rsidRDefault="00D86606" w:rsidP="0035652B">
            <w:pPr>
              <w:pStyle w:val="ListParagraph"/>
              <w:numPr>
                <w:ilvl w:val="3"/>
                <w:numId w:val="9"/>
              </w:numPr>
              <w:ind w:left="234" w:hanging="270"/>
              <w:rPr>
                <w:rFonts w:asciiTheme="minorHAnsi" w:hAnsiTheme="minorHAnsi" w:cstheme="minorHAnsi"/>
                <w:sz w:val="22"/>
              </w:rPr>
            </w:pPr>
            <w:r w:rsidRPr="00F6542F">
              <w:rPr>
                <w:rFonts w:asciiTheme="minorHAnsi" w:hAnsiTheme="minorHAnsi" w:cstheme="minorHAnsi"/>
                <w:sz w:val="22"/>
              </w:rPr>
              <w:t xml:space="preserve">Stor_UEF-Gas-040gal-MD-0.64UEF </w:t>
            </w:r>
          </w:p>
          <w:p w14:paraId="79761E05" w14:textId="77777777" w:rsidR="00D86606" w:rsidRPr="00F6542F" w:rsidRDefault="00D86606" w:rsidP="00D86606">
            <w:pPr>
              <w:pStyle w:val="ListParagraph"/>
              <w:ind w:hanging="732"/>
              <w:rPr>
                <w:rFonts w:asciiTheme="minorHAnsi" w:hAnsiTheme="minorHAnsi" w:cstheme="minorHAnsi"/>
                <w:sz w:val="22"/>
              </w:rPr>
            </w:pPr>
            <w:r w:rsidRPr="00F6542F">
              <w:rPr>
                <w:rFonts w:asciiTheme="minorHAnsi" w:hAnsiTheme="minorHAnsi" w:cstheme="minorHAnsi"/>
                <w:sz w:val="22"/>
              </w:rPr>
              <w:t xml:space="preserve">($951.21+$328.73) – ($772.74+$328.73) = $178.47   </w:t>
            </w:r>
          </w:p>
          <w:p w14:paraId="436AAB90" w14:textId="77777777" w:rsidR="00D86606" w:rsidRPr="00F6542F" w:rsidRDefault="00D86606" w:rsidP="0035652B">
            <w:pPr>
              <w:pStyle w:val="ListParagraph"/>
              <w:numPr>
                <w:ilvl w:val="3"/>
                <w:numId w:val="9"/>
              </w:numPr>
              <w:ind w:left="324" w:hanging="324"/>
              <w:rPr>
                <w:rFonts w:asciiTheme="minorHAnsi" w:hAnsiTheme="minorHAnsi" w:cstheme="minorHAnsi"/>
                <w:sz w:val="22"/>
              </w:rPr>
            </w:pPr>
            <w:r w:rsidRPr="00F6542F">
              <w:rPr>
                <w:rFonts w:asciiTheme="minorHAnsi" w:hAnsiTheme="minorHAnsi" w:cstheme="minorHAnsi"/>
                <w:sz w:val="22"/>
              </w:rPr>
              <w:t xml:space="preserve">Stor_UEF-Gas-040gal-HI-0.68UEF </w:t>
            </w:r>
          </w:p>
          <w:p w14:paraId="6E4495FE" w14:textId="77777777" w:rsidR="00D86606" w:rsidRPr="00F6542F" w:rsidRDefault="00D86606" w:rsidP="00D86606">
            <w:pPr>
              <w:pStyle w:val="ListParagraph"/>
              <w:ind w:hanging="732"/>
              <w:rPr>
                <w:rFonts w:asciiTheme="minorHAnsi" w:hAnsiTheme="minorHAnsi" w:cstheme="minorHAnsi"/>
                <w:sz w:val="22"/>
              </w:rPr>
            </w:pPr>
            <w:r w:rsidRPr="00F6542F">
              <w:rPr>
                <w:rFonts w:asciiTheme="minorHAnsi" w:hAnsiTheme="minorHAnsi" w:cstheme="minorHAnsi"/>
                <w:sz w:val="22"/>
              </w:rPr>
              <w:t xml:space="preserve">($1,070.19+$328.73) – ($951.21+$328.73) = $118.98   </w:t>
            </w:r>
          </w:p>
          <w:p w14:paraId="583B1394" w14:textId="77777777" w:rsidR="00D86606" w:rsidRPr="00F6542F" w:rsidRDefault="00D86606" w:rsidP="00D86606">
            <w:pPr>
              <w:pStyle w:val="ListParagraph"/>
              <w:numPr>
                <w:ilvl w:val="0"/>
                <w:numId w:val="9"/>
              </w:numPr>
              <w:ind w:left="168" w:hanging="270"/>
              <w:rPr>
                <w:rFonts w:asciiTheme="minorHAnsi" w:hAnsiTheme="minorHAnsi" w:cstheme="minorHAnsi"/>
                <w:sz w:val="22"/>
              </w:rPr>
            </w:pPr>
            <w:r w:rsidRPr="00F6542F">
              <w:rPr>
                <w:rFonts w:asciiTheme="minorHAnsi" w:hAnsiTheme="minorHAnsi" w:cstheme="minorHAnsi"/>
                <w:sz w:val="22"/>
              </w:rPr>
              <w:t xml:space="preserve">Stor_UEF-Gas-050gal-MD-0.64UEF </w:t>
            </w:r>
          </w:p>
          <w:p w14:paraId="6D6AFA97" w14:textId="38719FC0" w:rsidR="00D86606" w:rsidRPr="00F6542F" w:rsidRDefault="00D86606" w:rsidP="00D86606">
            <w:pPr>
              <w:pStyle w:val="ListParagraph"/>
              <w:ind w:hanging="732"/>
              <w:rPr>
                <w:rFonts w:asciiTheme="minorHAnsi" w:hAnsiTheme="minorHAnsi" w:cstheme="minorHAnsi"/>
                <w:sz w:val="22"/>
              </w:rPr>
            </w:pPr>
            <w:r w:rsidRPr="00F6542F">
              <w:rPr>
                <w:rFonts w:asciiTheme="minorHAnsi" w:hAnsiTheme="minorHAnsi" w:cstheme="minorHAnsi"/>
                <w:sz w:val="22"/>
              </w:rPr>
              <w:t>($919.17 + $353.</w:t>
            </w:r>
            <w:r w:rsidR="004B7C32">
              <w:rPr>
                <w:rFonts w:asciiTheme="minorHAnsi" w:hAnsiTheme="minorHAnsi" w:cstheme="minorHAnsi"/>
                <w:sz w:val="22"/>
              </w:rPr>
              <w:t>36) – ($646.88+$353.36) = $272.2</w:t>
            </w:r>
            <w:r w:rsidRPr="00F6542F">
              <w:rPr>
                <w:rFonts w:asciiTheme="minorHAnsi" w:hAnsiTheme="minorHAnsi" w:cstheme="minorHAnsi"/>
                <w:sz w:val="22"/>
              </w:rPr>
              <w:t xml:space="preserve">9   </w:t>
            </w:r>
          </w:p>
          <w:p w14:paraId="3C1C6D4A" w14:textId="77777777" w:rsidR="00D86606" w:rsidRPr="00F6542F" w:rsidRDefault="00D86606" w:rsidP="00D86606">
            <w:pPr>
              <w:pStyle w:val="ListParagraph"/>
              <w:numPr>
                <w:ilvl w:val="0"/>
                <w:numId w:val="9"/>
              </w:numPr>
              <w:ind w:left="168" w:hanging="270"/>
              <w:rPr>
                <w:rFonts w:asciiTheme="minorHAnsi" w:hAnsiTheme="minorHAnsi" w:cstheme="minorHAnsi"/>
                <w:sz w:val="22"/>
              </w:rPr>
            </w:pPr>
            <w:r w:rsidRPr="00F6542F">
              <w:rPr>
                <w:rFonts w:asciiTheme="minorHAnsi" w:hAnsiTheme="minorHAnsi" w:cstheme="minorHAnsi"/>
                <w:sz w:val="22"/>
              </w:rPr>
              <w:t>Stor_UEF-Gas-050gal-HI-0.68UEF</w:t>
            </w:r>
          </w:p>
          <w:p w14:paraId="06764346" w14:textId="2999823B" w:rsidR="00D86606" w:rsidRPr="0016257A" w:rsidRDefault="00D86606" w:rsidP="00D86606">
            <w:pPr>
              <w:rPr>
                <w:rFonts w:asciiTheme="minorHAnsi" w:hAnsiTheme="minorHAnsi" w:cstheme="minorHAnsi"/>
                <w:sz w:val="24"/>
                <w:szCs w:val="24"/>
              </w:rPr>
            </w:pPr>
            <w:r w:rsidRPr="00F6542F">
              <w:rPr>
                <w:rFonts w:asciiTheme="minorHAnsi" w:hAnsiTheme="minorHAnsi" w:cstheme="minorHAnsi"/>
                <w:sz w:val="22"/>
              </w:rPr>
              <w:t>($1,056.21 + $353.36) – ($885.66+$353.36) = $170.55</w:t>
            </w:r>
            <w:r w:rsidRPr="00F6542F">
              <w:rPr>
                <w:rFonts w:asciiTheme="minorHAnsi" w:hAnsiTheme="minorHAnsi" w:cstheme="minorHAnsi"/>
                <w:sz w:val="24"/>
                <w:szCs w:val="24"/>
              </w:rPr>
              <w:t xml:space="preserve">   </w:t>
            </w:r>
          </w:p>
        </w:tc>
        <w:tc>
          <w:tcPr>
            <w:tcW w:w="531" w:type="pct"/>
            <w:vMerge w:val="restart"/>
          </w:tcPr>
          <w:p w14:paraId="01FF769A" w14:textId="77777777" w:rsidR="00211153" w:rsidRPr="0016257A" w:rsidRDefault="00211153" w:rsidP="00175D14">
            <w:pPr>
              <w:rPr>
                <w:rFonts w:asciiTheme="minorHAnsi" w:hAnsiTheme="minorHAnsi" w:cstheme="minorHAnsi"/>
                <w:sz w:val="24"/>
                <w:szCs w:val="24"/>
              </w:rPr>
            </w:pPr>
            <w:r w:rsidRPr="0016257A">
              <w:rPr>
                <w:rFonts w:asciiTheme="minorHAnsi" w:hAnsiTheme="minorHAnsi" w:cstheme="minorHAnsi"/>
                <w:sz w:val="24"/>
                <w:szCs w:val="24"/>
              </w:rPr>
              <w:t>N/A</w:t>
            </w:r>
          </w:p>
        </w:tc>
      </w:tr>
      <w:tr w:rsidR="0035652B" w:rsidRPr="0016257A" w14:paraId="5C897857" w14:textId="77777777" w:rsidTr="00F6542F">
        <w:trPr>
          <w:trHeight w:val="5176"/>
        </w:trPr>
        <w:tc>
          <w:tcPr>
            <w:tcW w:w="676" w:type="pct"/>
          </w:tcPr>
          <w:p w14:paraId="7B5AFD49" w14:textId="72F66C60" w:rsidR="00211153" w:rsidRPr="0016257A" w:rsidRDefault="00211153" w:rsidP="00175D14">
            <w:pPr>
              <w:rPr>
                <w:rFonts w:asciiTheme="minorHAnsi" w:hAnsiTheme="minorHAnsi" w:cstheme="minorHAnsi"/>
                <w:sz w:val="24"/>
                <w:szCs w:val="24"/>
              </w:rPr>
            </w:pPr>
            <w:r w:rsidRPr="0016257A">
              <w:rPr>
                <w:rFonts w:asciiTheme="minorHAnsi" w:hAnsiTheme="minorHAnsi" w:cstheme="minorHAnsi"/>
                <w:sz w:val="24"/>
                <w:szCs w:val="24"/>
              </w:rPr>
              <w:t>NC</w:t>
            </w:r>
          </w:p>
        </w:tc>
        <w:tc>
          <w:tcPr>
            <w:tcW w:w="1904" w:type="pct"/>
            <w:vMerge/>
          </w:tcPr>
          <w:p w14:paraId="6CB3DB4B" w14:textId="77777777" w:rsidR="00211153" w:rsidRPr="0016257A" w:rsidRDefault="00211153" w:rsidP="00175D14">
            <w:pPr>
              <w:rPr>
                <w:rFonts w:asciiTheme="minorHAnsi" w:hAnsiTheme="minorHAnsi" w:cstheme="minorHAnsi"/>
                <w:sz w:val="24"/>
                <w:szCs w:val="24"/>
              </w:rPr>
            </w:pPr>
          </w:p>
        </w:tc>
        <w:tc>
          <w:tcPr>
            <w:tcW w:w="1889" w:type="pct"/>
            <w:vMerge/>
          </w:tcPr>
          <w:p w14:paraId="4AF0BD2A" w14:textId="77777777" w:rsidR="00211153" w:rsidRPr="0016257A" w:rsidRDefault="00211153" w:rsidP="00175D14">
            <w:pPr>
              <w:rPr>
                <w:rFonts w:asciiTheme="minorHAnsi" w:hAnsiTheme="minorHAnsi" w:cstheme="minorHAnsi"/>
                <w:sz w:val="24"/>
                <w:szCs w:val="24"/>
              </w:rPr>
            </w:pPr>
          </w:p>
        </w:tc>
        <w:tc>
          <w:tcPr>
            <w:tcW w:w="531" w:type="pct"/>
            <w:vMerge/>
          </w:tcPr>
          <w:p w14:paraId="1095C3E9" w14:textId="77777777" w:rsidR="00211153" w:rsidRPr="0016257A" w:rsidRDefault="00211153" w:rsidP="00175D14">
            <w:pPr>
              <w:rPr>
                <w:rFonts w:asciiTheme="minorHAnsi" w:hAnsiTheme="minorHAnsi" w:cstheme="minorHAnsi"/>
                <w:sz w:val="24"/>
                <w:szCs w:val="24"/>
              </w:rPr>
            </w:pPr>
          </w:p>
        </w:tc>
      </w:tr>
    </w:tbl>
    <w:p w14:paraId="30CFDD72" w14:textId="77777777" w:rsidR="002405CD" w:rsidRPr="0016257A" w:rsidRDefault="002405CD" w:rsidP="00920905">
      <w:pPr>
        <w:rPr>
          <w:rFonts w:asciiTheme="minorHAnsi" w:hAnsiTheme="minorHAnsi" w:cstheme="minorHAnsi"/>
        </w:rPr>
      </w:pPr>
      <w:r w:rsidRPr="0016257A">
        <w:rPr>
          <w:rFonts w:asciiTheme="minorHAnsi" w:hAnsiTheme="minorHAnsi" w:cstheme="minorHAnsi"/>
        </w:rPr>
        <w:t>MEC = Measure Equipment Cost</w:t>
      </w:r>
      <w:r w:rsidR="00594EF5" w:rsidRPr="0016257A">
        <w:rPr>
          <w:rFonts w:asciiTheme="minorHAnsi" w:hAnsiTheme="minorHAnsi" w:cstheme="minorHAnsi"/>
        </w:rPr>
        <w:t>;</w:t>
      </w:r>
      <w:r w:rsidRPr="0016257A">
        <w:rPr>
          <w:rFonts w:asciiTheme="minorHAnsi" w:hAnsiTheme="minorHAnsi" w:cstheme="minorHAnsi"/>
        </w:rPr>
        <w:t xml:space="preserve"> MLC = Measure Labor Cost</w:t>
      </w:r>
    </w:p>
    <w:p w14:paraId="42B0C3E5" w14:textId="32F140C8" w:rsidR="00962F5D" w:rsidRPr="0016257A" w:rsidRDefault="002405CD" w:rsidP="00920905">
      <w:pPr>
        <w:rPr>
          <w:rFonts w:asciiTheme="minorHAnsi" w:hAnsiTheme="minorHAnsi" w:cstheme="minorHAnsi"/>
        </w:rPr>
      </w:pPr>
      <w:r w:rsidRPr="0016257A">
        <w:rPr>
          <w:rFonts w:asciiTheme="minorHAnsi" w:hAnsiTheme="minorHAnsi" w:cstheme="minorHAnsi"/>
        </w:rPr>
        <w:t>BEC = Base</w:t>
      </w:r>
      <w:r w:rsidR="00F46612" w:rsidRPr="0016257A">
        <w:rPr>
          <w:rFonts w:asciiTheme="minorHAnsi" w:hAnsiTheme="minorHAnsi" w:cstheme="minorHAnsi"/>
        </w:rPr>
        <w:t xml:space="preserve"> Case</w:t>
      </w:r>
      <w:r w:rsidRPr="0016257A">
        <w:rPr>
          <w:rFonts w:asciiTheme="minorHAnsi" w:hAnsiTheme="minorHAnsi" w:cstheme="minorHAnsi"/>
        </w:rPr>
        <w:t xml:space="preserve"> Equipment Cost</w:t>
      </w:r>
      <w:r w:rsidR="00594EF5" w:rsidRPr="0016257A">
        <w:rPr>
          <w:rFonts w:asciiTheme="minorHAnsi" w:hAnsiTheme="minorHAnsi" w:cstheme="minorHAnsi"/>
        </w:rPr>
        <w:t>;</w:t>
      </w:r>
      <w:r w:rsidRPr="0016257A">
        <w:rPr>
          <w:rFonts w:asciiTheme="minorHAnsi" w:hAnsiTheme="minorHAnsi" w:cstheme="minorHAnsi"/>
        </w:rPr>
        <w:t xml:space="preserve"> BLC = Base</w:t>
      </w:r>
      <w:r w:rsidR="00F46612" w:rsidRPr="0016257A">
        <w:rPr>
          <w:rFonts w:asciiTheme="minorHAnsi" w:hAnsiTheme="minorHAnsi" w:cstheme="minorHAnsi"/>
        </w:rPr>
        <w:t xml:space="preserve"> Case</w:t>
      </w:r>
      <w:r w:rsidRPr="0016257A">
        <w:rPr>
          <w:rFonts w:asciiTheme="minorHAnsi" w:hAnsiTheme="minorHAnsi" w:cstheme="minorHAnsi"/>
        </w:rPr>
        <w:t xml:space="preserve"> Labor Cost</w:t>
      </w:r>
    </w:p>
    <w:p w14:paraId="15200740" w14:textId="34FA5A34" w:rsidR="00962F5D" w:rsidRDefault="00962F5D">
      <w:pPr>
        <w:spacing w:after="200" w:line="276" w:lineRule="auto"/>
      </w:pPr>
      <w:bookmarkStart w:id="51" w:name="_Attachments"/>
      <w:bookmarkEnd w:id="51"/>
      <w:r>
        <w:br w:type="page"/>
      </w:r>
    </w:p>
    <w:p w14:paraId="332C2A58" w14:textId="0A1C7CB4" w:rsidR="00E16609" w:rsidRPr="0016257A" w:rsidRDefault="00E16609" w:rsidP="00E16609">
      <w:pPr>
        <w:pStyle w:val="Heading1"/>
        <w:rPr>
          <w:rFonts w:asciiTheme="minorHAnsi" w:hAnsiTheme="minorHAnsi" w:cstheme="minorHAnsi"/>
          <w:sz w:val="24"/>
          <w:szCs w:val="24"/>
        </w:rPr>
      </w:pPr>
      <w:bookmarkStart w:id="52" w:name="_Attachments_1"/>
      <w:bookmarkStart w:id="53" w:name="_Toc523230109"/>
      <w:bookmarkEnd w:id="52"/>
      <w:r w:rsidRPr="0016257A">
        <w:rPr>
          <w:rFonts w:asciiTheme="minorHAnsi" w:hAnsiTheme="minorHAnsi" w:cstheme="minorHAnsi"/>
          <w:sz w:val="24"/>
          <w:szCs w:val="24"/>
        </w:rPr>
        <w:t>Attachments</w:t>
      </w:r>
      <w:bookmarkEnd w:id="53"/>
    </w:p>
    <w:p w14:paraId="6B36A8F4" w14:textId="17AF4125" w:rsidR="00A500D6" w:rsidRDefault="0070262E" w:rsidP="005378B7">
      <w:pPr>
        <w:pStyle w:val="ListParagraph"/>
        <w:numPr>
          <w:ilvl w:val="3"/>
          <w:numId w:val="9"/>
        </w:numPr>
        <w:ind w:left="270" w:hanging="270"/>
        <w:rPr>
          <w:rFonts w:asciiTheme="minorHAnsi" w:hAnsiTheme="minorHAnsi" w:cstheme="minorHAnsi"/>
        </w:rPr>
      </w:pPr>
      <w:r>
        <w:rPr>
          <w:rFonts w:asciiTheme="minorHAnsi" w:hAnsiTheme="minorHAnsi" w:cstheme="minorHAnsi"/>
        </w:rPr>
        <w:t xml:space="preserve">Attachement A: </w:t>
      </w:r>
      <w:r w:rsidRPr="0070262E">
        <w:rPr>
          <w:rFonts w:asciiTheme="minorHAnsi" w:hAnsiTheme="minorHAnsi" w:cstheme="minorHAnsi"/>
        </w:rPr>
        <w:t>Cost Regression</w:t>
      </w:r>
    </w:p>
    <w:p w14:paraId="3962EFA0" w14:textId="6E109783" w:rsidR="0070262E" w:rsidRPr="0070262E" w:rsidRDefault="008D17A9" w:rsidP="008D17A9">
      <w:pPr>
        <w:pStyle w:val="ListParagraph"/>
        <w:numPr>
          <w:ilvl w:val="3"/>
          <w:numId w:val="9"/>
        </w:numPr>
        <w:ind w:left="270" w:hanging="270"/>
        <w:rPr>
          <w:rFonts w:asciiTheme="minorHAnsi" w:hAnsiTheme="minorHAnsi" w:cstheme="minorHAnsi"/>
        </w:rPr>
      </w:pPr>
      <w:r>
        <w:rPr>
          <w:rFonts w:asciiTheme="minorHAnsi" w:hAnsiTheme="minorHAnsi" w:cstheme="minorHAnsi"/>
        </w:rPr>
        <w:t xml:space="preserve">Attachment B: </w:t>
      </w:r>
      <w:r w:rsidRPr="008D17A9">
        <w:rPr>
          <w:rFonts w:asciiTheme="minorHAnsi" w:hAnsiTheme="minorHAnsi" w:cstheme="minorHAnsi"/>
        </w:rPr>
        <w:t>DEER-WaterHeater-Calculator-v3.1.1_rev11July2018</w:t>
      </w:r>
    </w:p>
    <w:p w14:paraId="2AFC8297" w14:textId="77777777" w:rsidR="00612041" w:rsidRPr="0016257A" w:rsidRDefault="00612041" w:rsidP="00E16609">
      <w:pPr>
        <w:rPr>
          <w:rFonts w:asciiTheme="minorHAnsi" w:hAnsiTheme="minorHAnsi" w:cstheme="minorHAnsi"/>
        </w:rPr>
      </w:pPr>
    </w:p>
    <w:p w14:paraId="72E2247F" w14:textId="72ECB426" w:rsidR="00480E7B" w:rsidRPr="004A3932" w:rsidRDefault="00480E7B" w:rsidP="004A3932">
      <w:pPr>
        <w:spacing w:after="200" w:line="276" w:lineRule="auto"/>
        <w:rPr>
          <w:rFonts w:asciiTheme="minorHAnsi" w:hAnsiTheme="minorHAnsi" w:cstheme="minorHAnsi"/>
        </w:rPr>
      </w:pPr>
    </w:p>
    <w:sectPr w:rsidR="00480E7B" w:rsidRPr="004A3932" w:rsidSect="00E87C8F">
      <w:footerReference w:type="default" r:id="rId12"/>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4110AE" w14:textId="77777777" w:rsidR="000408BD" w:rsidRDefault="000408BD" w:rsidP="00447D6E">
      <w:r>
        <w:separator/>
      </w:r>
    </w:p>
    <w:p w14:paraId="5329BF72" w14:textId="77777777" w:rsidR="000408BD" w:rsidRDefault="000408BD"/>
  </w:endnote>
  <w:endnote w:type="continuationSeparator" w:id="0">
    <w:p w14:paraId="08ACD196" w14:textId="77777777" w:rsidR="000408BD" w:rsidRDefault="000408BD" w:rsidP="00447D6E">
      <w:r>
        <w:continuationSeparator/>
      </w:r>
    </w:p>
    <w:p w14:paraId="68F11B57" w14:textId="77777777" w:rsidR="000408BD" w:rsidRDefault="000408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BD2C2" w14:textId="695A89A9" w:rsidR="000408BD" w:rsidRDefault="00C248B5"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8-08-31T00:00:00Z">
          <w:dateFormat w:val="MMMM d, yyyy"/>
          <w:lid w:val="en-US"/>
          <w:storeMappedDataAs w:val="dateTime"/>
          <w:calendar w:val="gregorian"/>
        </w:date>
      </w:sdtPr>
      <w:sdtEndPr/>
      <w:sdtContent>
        <w:r w:rsidR="000408BD">
          <w:rPr>
            <w:rFonts w:cstheme="minorHAnsi"/>
            <w:b/>
            <w:sz w:val="36"/>
            <w:szCs w:val="36"/>
          </w:rPr>
          <w:t>August 31, 2018</w:t>
        </w:r>
      </w:sdtContent>
    </w:sdt>
  </w:p>
  <w:p w14:paraId="63110B61" w14:textId="77777777" w:rsidR="000408BD" w:rsidRPr="009500DC" w:rsidRDefault="000408BD"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5FC20" w14:textId="0B34F9AF" w:rsidR="000408BD" w:rsidRPr="009500DC" w:rsidRDefault="00C248B5"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0408BD">
          <w:rPr>
            <w:rFonts w:cstheme="minorHAnsi"/>
            <w:b/>
            <w:sz w:val="20"/>
            <w:szCs w:val="20"/>
          </w:rPr>
          <w:t>WPSCGREWH180207A</w:t>
        </w:r>
      </w:sdtContent>
    </w:sdt>
    <w:r w:rsidR="000408BD">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0408BD">
          <w:rPr>
            <w:rFonts w:cstheme="minorHAnsi"/>
            <w:b/>
            <w:sz w:val="20"/>
            <w:szCs w:val="20"/>
          </w:rPr>
          <w:t>Revision 00</w:t>
        </w:r>
      </w:sdtContent>
    </w:sdt>
    <w:r w:rsidR="000408BD" w:rsidRPr="009500DC">
      <w:rPr>
        <w:rFonts w:cstheme="minorHAnsi"/>
        <w:b/>
        <w:sz w:val="20"/>
        <w:szCs w:val="20"/>
      </w:rPr>
      <w:tab/>
    </w:r>
    <w:r w:rsidR="000408BD" w:rsidRPr="009500DC">
      <w:rPr>
        <w:rFonts w:cstheme="minorHAnsi"/>
        <w:b/>
        <w:sz w:val="20"/>
        <w:szCs w:val="20"/>
      </w:rPr>
      <w:fldChar w:fldCharType="begin"/>
    </w:r>
    <w:r w:rsidR="000408BD" w:rsidRPr="009500DC">
      <w:rPr>
        <w:rFonts w:cstheme="minorHAnsi"/>
        <w:b/>
        <w:sz w:val="20"/>
        <w:szCs w:val="20"/>
      </w:rPr>
      <w:instrText xml:space="preserve"> PAGE   \* MERGEFORMAT </w:instrText>
    </w:r>
    <w:r w:rsidR="000408BD" w:rsidRPr="009500DC">
      <w:rPr>
        <w:rFonts w:cstheme="minorHAnsi"/>
        <w:b/>
        <w:sz w:val="20"/>
        <w:szCs w:val="20"/>
      </w:rPr>
      <w:fldChar w:fldCharType="separate"/>
    </w:r>
    <w:r w:rsidR="000408BD">
      <w:rPr>
        <w:rFonts w:cstheme="minorHAnsi"/>
        <w:b/>
        <w:noProof/>
        <w:sz w:val="20"/>
        <w:szCs w:val="20"/>
      </w:rPr>
      <w:t>5</w:t>
    </w:r>
    <w:r w:rsidR="000408BD" w:rsidRPr="009500DC">
      <w:rPr>
        <w:rFonts w:cstheme="minorHAnsi"/>
        <w:b/>
        <w:noProof/>
        <w:sz w:val="20"/>
        <w:szCs w:val="20"/>
      </w:rPr>
      <w:fldChar w:fldCharType="end"/>
    </w:r>
    <w:r w:rsidR="000408BD"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8-31T00:00:00Z">
          <w:dateFormat w:val="MMMM d, yyyy"/>
          <w:lid w:val="en-US"/>
          <w:storeMappedDataAs w:val="dateTime"/>
          <w:calendar w:val="gregorian"/>
        </w:date>
      </w:sdtPr>
      <w:sdtEndPr/>
      <w:sdtContent>
        <w:r w:rsidR="000408BD">
          <w:rPr>
            <w:rFonts w:cstheme="minorHAnsi"/>
            <w:b/>
            <w:sz w:val="20"/>
            <w:szCs w:val="20"/>
          </w:rPr>
          <w:t>August 31, 2018</w:t>
        </w:r>
      </w:sdtContent>
    </w:sdt>
  </w:p>
  <w:p w14:paraId="66E60EFF" w14:textId="641B337D" w:rsidR="000408BD" w:rsidRPr="009500DC" w:rsidRDefault="00C248B5"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Pr>
            <w:rFonts w:cstheme="minorHAnsi"/>
            <w:b/>
            <w:sz w:val="20"/>
            <w:szCs w:val="20"/>
          </w:rPr>
          <w:t>Southern California Gas Company</w:t>
        </w:r>
      </w:sdtContent>
    </w:sdt>
  </w:p>
  <w:p w14:paraId="22DA2F65" w14:textId="77777777" w:rsidR="000408BD" w:rsidRDefault="000408BD"/>
  <w:p w14:paraId="2758F89B" w14:textId="77777777" w:rsidR="000408BD" w:rsidRDefault="000408B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E35AA" w14:textId="77777777" w:rsidR="000408BD" w:rsidRDefault="000408BD" w:rsidP="00447D6E">
      <w:r>
        <w:separator/>
      </w:r>
    </w:p>
    <w:p w14:paraId="7D2D8D3E" w14:textId="77777777" w:rsidR="000408BD" w:rsidRDefault="000408BD"/>
  </w:footnote>
  <w:footnote w:type="continuationSeparator" w:id="0">
    <w:p w14:paraId="5BBD3394" w14:textId="77777777" w:rsidR="000408BD" w:rsidRDefault="000408BD" w:rsidP="00447D6E">
      <w:r>
        <w:continuationSeparator/>
      </w:r>
    </w:p>
    <w:p w14:paraId="047089BD" w14:textId="77777777" w:rsidR="000408BD" w:rsidRDefault="000408BD"/>
  </w:footnote>
  <w:footnote w:id="1">
    <w:p w14:paraId="2FC71685" w14:textId="640F0257" w:rsidR="000408BD" w:rsidRDefault="000408BD">
      <w:pPr>
        <w:pStyle w:val="FootnoteText"/>
      </w:pPr>
      <w:r>
        <w:rPr>
          <w:rStyle w:val="FootnoteReference"/>
        </w:rPr>
        <w:footnoteRef/>
      </w:r>
      <w:r>
        <w:t xml:space="preserve"> </w:t>
      </w:r>
      <w:r w:rsidRPr="00CB1114">
        <w:t>http://www.deeresources.com/index.php/23-deer-versions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707C51"/>
    <w:multiLevelType w:val="hybridMultilevel"/>
    <w:tmpl w:val="BF9EC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5C19D9"/>
    <w:multiLevelType w:val="multilevel"/>
    <w:tmpl w:val="CDDE6CEC"/>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ascii="Arial" w:hAnsi="Arial" w:cs="Arial" w:hint="default"/>
      </w:rPr>
    </w:lvl>
    <w:lvl w:ilvl="3">
      <w:start w:val="1"/>
      <w:numFmt w:val="upperRoman"/>
      <w:pStyle w:val="PR2"/>
      <w:lvlText w:val="%4."/>
      <w:lvlJc w:val="right"/>
      <w:pPr>
        <w:tabs>
          <w:tab w:val="num" w:pos="1782"/>
        </w:tabs>
        <w:ind w:left="1782" w:hanging="432"/>
      </w:pPr>
      <w:rPr>
        <w:rFonts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672"/>
        </w:tabs>
        <w:ind w:left="3672" w:hanging="432"/>
      </w:pPr>
      <w:rPr>
        <w:rFonts w:ascii="Arial" w:hAnsi="Arial" w:hint="default"/>
        <w:b w:val="0"/>
        <w:i w:val="0"/>
        <w:sz w:val="20"/>
      </w:rPr>
    </w:lvl>
  </w:abstractNum>
  <w:abstractNum w:abstractNumId="3" w15:restartNumberingAfterBreak="0">
    <w:nsid w:val="23D5511D"/>
    <w:multiLevelType w:val="hybridMultilevel"/>
    <w:tmpl w:val="086ED3EE"/>
    <w:lvl w:ilvl="0" w:tplc="D97E6F1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4359AD"/>
    <w:multiLevelType w:val="hybridMultilevel"/>
    <w:tmpl w:val="C12897AC"/>
    <w:lvl w:ilvl="0" w:tplc="3878E0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645E5D"/>
    <w:multiLevelType w:val="hybridMultilevel"/>
    <w:tmpl w:val="BF9EC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997E16"/>
    <w:multiLevelType w:val="hybridMultilevel"/>
    <w:tmpl w:val="086ED3EE"/>
    <w:lvl w:ilvl="0" w:tplc="D97E6F1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9D0B05"/>
    <w:multiLevelType w:val="hybridMultilevel"/>
    <w:tmpl w:val="CF683E1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D786B2A"/>
    <w:multiLevelType w:val="hybridMultilevel"/>
    <w:tmpl w:val="086ED3EE"/>
    <w:lvl w:ilvl="0" w:tplc="D97E6F1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197921"/>
    <w:multiLevelType w:val="hybridMultilevel"/>
    <w:tmpl w:val="87C61D42"/>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7081C3C"/>
    <w:multiLevelType w:val="hybridMultilevel"/>
    <w:tmpl w:val="7AB8895A"/>
    <w:lvl w:ilvl="0" w:tplc="E348BE88">
      <w:start w:val="1"/>
      <w:numFmt w:val="bullet"/>
      <w:lvlText w:val=""/>
      <w:lvlJc w:val="left"/>
      <w:pPr>
        <w:ind w:left="720" w:hanging="360"/>
      </w:pPr>
      <w:rPr>
        <w:rFonts w:ascii="Symbol" w:hAnsi="Symbol" w:hint="default"/>
        <w:color w:val="auto"/>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2A6D03"/>
    <w:multiLevelType w:val="hybridMultilevel"/>
    <w:tmpl w:val="1C50A2A8"/>
    <w:lvl w:ilvl="0" w:tplc="81AC0F18">
      <w:start w:val="1"/>
      <w:numFmt w:val="decimal"/>
      <w:lvlText w:val="%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F4DB8"/>
    <w:multiLevelType w:val="hybridMultilevel"/>
    <w:tmpl w:val="9AB20516"/>
    <w:lvl w:ilvl="0" w:tplc="0409001B">
      <w:start w:val="1"/>
      <w:numFmt w:val="lowerRoman"/>
      <w:lvlText w:val="%1."/>
      <w:lvlJc w:val="right"/>
      <w:pPr>
        <w:ind w:left="2070" w:hanging="360"/>
      </w:pPr>
    </w:lvl>
    <w:lvl w:ilvl="1" w:tplc="04090019">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3" w15:restartNumberingAfterBreak="0">
    <w:nsid w:val="5DBE115A"/>
    <w:multiLevelType w:val="hybridMultilevel"/>
    <w:tmpl w:val="BF9EC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C60E3C"/>
    <w:multiLevelType w:val="hybridMultilevel"/>
    <w:tmpl w:val="3E5A6C0E"/>
    <w:lvl w:ilvl="0" w:tplc="CFA47E88">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032760"/>
    <w:multiLevelType w:val="hybridMultilevel"/>
    <w:tmpl w:val="086ED3EE"/>
    <w:lvl w:ilvl="0" w:tplc="D97E6F1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4010D4"/>
    <w:multiLevelType w:val="hybridMultilevel"/>
    <w:tmpl w:val="77881D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0"/>
  </w:num>
  <w:num w:numId="4">
    <w:abstractNumId w:val="16"/>
  </w:num>
  <w:num w:numId="5">
    <w:abstractNumId w:val="13"/>
  </w:num>
  <w:num w:numId="6">
    <w:abstractNumId w:val="15"/>
  </w:num>
  <w:num w:numId="7">
    <w:abstractNumId w:val="2"/>
  </w:num>
  <w:num w:numId="8">
    <w:abstractNumId w:val="12"/>
  </w:num>
  <w:num w:numId="9">
    <w:abstractNumId w:val="7"/>
  </w:num>
  <w:num w:numId="10">
    <w:abstractNumId w:val="9"/>
  </w:num>
  <w:num w:numId="11">
    <w:abstractNumId w:val="11"/>
  </w:num>
  <w:num w:numId="12">
    <w:abstractNumId w:val="3"/>
  </w:num>
  <w:num w:numId="13">
    <w:abstractNumId w:val="6"/>
  </w:num>
  <w:num w:numId="14">
    <w:abstractNumId w:val="1"/>
  </w:num>
  <w:num w:numId="15">
    <w:abstractNumId w:val="5"/>
  </w:num>
  <w:num w:numId="16">
    <w:abstractNumId w:val="8"/>
  </w:num>
  <w:num w:numId="17">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defaultTabStop w:val="720"/>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09"/>
    <w:rsid w:val="000016DB"/>
    <w:rsid w:val="00005902"/>
    <w:rsid w:val="0001002B"/>
    <w:rsid w:val="00010806"/>
    <w:rsid w:val="00013B14"/>
    <w:rsid w:val="00013F71"/>
    <w:rsid w:val="000173BF"/>
    <w:rsid w:val="00024252"/>
    <w:rsid w:val="000245B5"/>
    <w:rsid w:val="00024774"/>
    <w:rsid w:val="00027183"/>
    <w:rsid w:val="00033EA1"/>
    <w:rsid w:val="0003746D"/>
    <w:rsid w:val="0004020F"/>
    <w:rsid w:val="000408BD"/>
    <w:rsid w:val="00040BFB"/>
    <w:rsid w:val="000436CB"/>
    <w:rsid w:val="00043B11"/>
    <w:rsid w:val="00052E17"/>
    <w:rsid w:val="0005562C"/>
    <w:rsid w:val="00056947"/>
    <w:rsid w:val="00061A8E"/>
    <w:rsid w:val="00063375"/>
    <w:rsid w:val="00064CB3"/>
    <w:rsid w:val="00070BEE"/>
    <w:rsid w:val="00072040"/>
    <w:rsid w:val="000734E7"/>
    <w:rsid w:val="00076DF4"/>
    <w:rsid w:val="00076F51"/>
    <w:rsid w:val="00085E5C"/>
    <w:rsid w:val="00086F7F"/>
    <w:rsid w:val="0009074D"/>
    <w:rsid w:val="0009592B"/>
    <w:rsid w:val="000968C6"/>
    <w:rsid w:val="000A63C9"/>
    <w:rsid w:val="000B3765"/>
    <w:rsid w:val="000B655B"/>
    <w:rsid w:val="000C0000"/>
    <w:rsid w:val="000C18CC"/>
    <w:rsid w:val="000C39B1"/>
    <w:rsid w:val="000C687D"/>
    <w:rsid w:val="000C7ED1"/>
    <w:rsid w:val="000D789A"/>
    <w:rsid w:val="000E4B5F"/>
    <w:rsid w:val="000E6A4F"/>
    <w:rsid w:val="000E706D"/>
    <w:rsid w:val="000F130A"/>
    <w:rsid w:val="000F4FD8"/>
    <w:rsid w:val="00101089"/>
    <w:rsid w:val="001029A8"/>
    <w:rsid w:val="00106135"/>
    <w:rsid w:val="00107242"/>
    <w:rsid w:val="00111CC5"/>
    <w:rsid w:val="00112231"/>
    <w:rsid w:val="001206F7"/>
    <w:rsid w:val="0012226B"/>
    <w:rsid w:val="001236C1"/>
    <w:rsid w:val="00133EE8"/>
    <w:rsid w:val="00134B70"/>
    <w:rsid w:val="00140080"/>
    <w:rsid w:val="00140B30"/>
    <w:rsid w:val="001442B4"/>
    <w:rsid w:val="00146962"/>
    <w:rsid w:val="00146A77"/>
    <w:rsid w:val="00147155"/>
    <w:rsid w:val="00153605"/>
    <w:rsid w:val="00153CB3"/>
    <w:rsid w:val="00154048"/>
    <w:rsid w:val="00154C3B"/>
    <w:rsid w:val="00154FA8"/>
    <w:rsid w:val="00156218"/>
    <w:rsid w:val="00160158"/>
    <w:rsid w:val="0016257A"/>
    <w:rsid w:val="00165357"/>
    <w:rsid w:val="00167D1D"/>
    <w:rsid w:val="00170DD8"/>
    <w:rsid w:val="001722B7"/>
    <w:rsid w:val="001727D9"/>
    <w:rsid w:val="00174BB4"/>
    <w:rsid w:val="00175D14"/>
    <w:rsid w:val="001811EE"/>
    <w:rsid w:val="00185AD4"/>
    <w:rsid w:val="001875F5"/>
    <w:rsid w:val="001979AF"/>
    <w:rsid w:val="001A0EB4"/>
    <w:rsid w:val="001A1A86"/>
    <w:rsid w:val="001A3E90"/>
    <w:rsid w:val="001A5F62"/>
    <w:rsid w:val="001B015E"/>
    <w:rsid w:val="001B2301"/>
    <w:rsid w:val="001B42A7"/>
    <w:rsid w:val="001B618B"/>
    <w:rsid w:val="001B7960"/>
    <w:rsid w:val="001C1338"/>
    <w:rsid w:val="001C4140"/>
    <w:rsid w:val="001C5A94"/>
    <w:rsid w:val="001C5FBD"/>
    <w:rsid w:val="001D2317"/>
    <w:rsid w:val="001D3223"/>
    <w:rsid w:val="001D33EF"/>
    <w:rsid w:val="001D5AB3"/>
    <w:rsid w:val="001E0519"/>
    <w:rsid w:val="001E0829"/>
    <w:rsid w:val="001E1320"/>
    <w:rsid w:val="001E1B95"/>
    <w:rsid w:val="001E556A"/>
    <w:rsid w:val="001F05CE"/>
    <w:rsid w:val="001F1905"/>
    <w:rsid w:val="001F4106"/>
    <w:rsid w:val="001F4A65"/>
    <w:rsid w:val="001F5332"/>
    <w:rsid w:val="00205C45"/>
    <w:rsid w:val="0021035B"/>
    <w:rsid w:val="00211153"/>
    <w:rsid w:val="0022525C"/>
    <w:rsid w:val="0023254A"/>
    <w:rsid w:val="002344FB"/>
    <w:rsid w:val="00236216"/>
    <w:rsid w:val="0023759E"/>
    <w:rsid w:val="002405CD"/>
    <w:rsid w:val="00240B74"/>
    <w:rsid w:val="00243B62"/>
    <w:rsid w:val="0024675B"/>
    <w:rsid w:val="002469DD"/>
    <w:rsid w:val="00247180"/>
    <w:rsid w:val="00254671"/>
    <w:rsid w:val="00257D36"/>
    <w:rsid w:val="00260486"/>
    <w:rsid w:val="00262648"/>
    <w:rsid w:val="00263C1C"/>
    <w:rsid w:val="002673BD"/>
    <w:rsid w:val="00271415"/>
    <w:rsid w:val="00274FBE"/>
    <w:rsid w:val="002762E1"/>
    <w:rsid w:val="002811BC"/>
    <w:rsid w:val="00283DAD"/>
    <w:rsid w:val="00283DE8"/>
    <w:rsid w:val="00285552"/>
    <w:rsid w:val="00285966"/>
    <w:rsid w:val="00285A0D"/>
    <w:rsid w:val="00290ED8"/>
    <w:rsid w:val="00296B49"/>
    <w:rsid w:val="002A03FC"/>
    <w:rsid w:val="002A1091"/>
    <w:rsid w:val="002A1843"/>
    <w:rsid w:val="002A3D26"/>
    <w:rsid w:val="002A4D54"/>
    <w:rsid w:val="002A523E"/>
    <w:rsid w:val="002A6043"/>
    <w:rsid w:val="002A7B8C"/>
    <w:rsid w:val="002B1ADF"/>
    <w:rsid w:val="002B502E"/>
    <w:rsid w:val="002B657B"/>
    <w:rsid w:val="002B7E3B"/>
    <w:rsid w:val="002C0673"/>
    <w:rsid w:val="002C2853"/>
    <w:rsid w:val="002C444C"/>
    <w:rsid w:val="002C458F"/>
    <w:rsid w:val="002C56B5"/>
    <w:rsid w:val="002C6C20"/>
    <w:rsid w:val="002C6C7A"/>
    <w:rsid w:val="002C7F78"/>
    <w:rsid w:val="002D5277"/>
    <w:rsid w:val="002D71FA"/>
    <w:rsid w:val="002D73AF"/>
    <w:rsid w:val="002E4FD9"/>
    <w:rsid w:val="002E5B58"/>
    <w:rsid w:val="002E5BED"/>
    <w:rsid w:val="002F0510"/>
    <w:rsid w:val="002F1437"/>
    <w:rsid w:val="002F3943"/>
    <w:rsid w:val="002F4E34"/>
    <w:rsid w:val="002F6A42"/>
    <w:rsid w:val="002F79E7"/>
    <w:rsid w:val="003003EC"/>
    <w:rsid w:val="003035E3"/>
    <w:rsid w:val="0030363A"/>
    <w:rsid w:val="00314FED"/>
    <w:rsid w:val="00317970"/>
    <w:rsid w:val="00317EB0"/>
    <w:rsid w:val="00321C07"/>
    <w:rsid w:val="00327B1B"/>
    <w:rsid w:val="00332700"/>
    <w:rsid w:val="003358BD"/>
    <w:rsid w:val="00340E41"/>
    <w:rsid w:val="00343B65"/>
    <w:rsid w:val="003446FD"/>
    <w:rsid w:val="00344E88"/>
    <w:rsid w:val="0034545D"/>
    <w:rsid w:val="00345D80"/>
    <w:rsid w:val="00346A48"/>
    <w:rsid w:val="003471D4"/>
    <w:rsid w:val="00350BF1"/>
    <w:rsid w:val="00353C49"/>
    <w:rsid w:val="003540B1"/>
    <w:rsid w:val="003557E9"/>
    <w:rsid w:val="003560BA"/>
    <w:rsid w:val="0035652B"/>
    <w:rsid w:val="003633EB"/>
    <w:rsid w:val="00364CC6"/>
    <w:rsid w:val="003650F6"/>
    <w:rsid w:val="0036726C"/>
    <w:rsid w:val="00375828"/>
    <w:rsid w:val="00375955"/>
    <w:rsid w:val="003832D2"/>
    <w:rsid w:val="003845E5"/>
    <w:rsid w:val="00387C1C"/>
    <w:rsid w:val="00393137"/>
    <w:rsid w:val="00397406"/>
    <w:rsid w:val="003A3170"/>
    <w:rsid w:val="003A360E"/>
    <w:rsid w:val="003B3B24"/>
    <w:rsid w:val="003B662A"/>
    <w:rsid w:val="003C0E09"/>
    <w:rsid w:val="003C4174"/>
    <w:rsid w:val="003C49BC"/>
    <w:rsid w:val="003C6FE4"/>
    <w:rsid w:val="003D17FF"/>
    <w:rsid w:val="003D2871"/>
    <w:rsid w:val="003D3474"/>
    <w:rsid w:val="003D5B83"/>
    <w:rsid w:val="003E43EA"/>
    <w:rsid w:val="003E6E47"/>
    <w:rsid w:val="003F0623"/>
    <w:rsid w:val="003F2B30"/>
    <w:rsid w:val="003F33DE"/>
    <w:rsid w:val="003F3A41"/>
    <w:rsid w:val="003F67E9"/>
    <w:rsid w:val="003F6AB4"/>
    <w:rsid w:val="00401031"/>
    <w:rsid w:val="004023B7"/>
    <w:rsid w:val="004045A0"/>
    <w:rsid w:val="00413CDB"/>
    <w:rsid w:val="004200FE"/>
    <w:rsid w:val="00421183"/>
    <w:rsid w:val="00421BA6"/>
    <w:rsid w:val="00421C17"/>
    <w:rsid w:val="0042201F"/>
    <w:rsid w:val="00423D7E"/>
    <w:rsid w:val="00426CDE"/>
    <w:rsid w:val="00433EA1"/>
    <w:rsid w:val="00441957"/>
    <w:rsid w:val="00443D32"/>
    <w:rsid w:val="004469DD"/>
    <w:rsid w:val="00447073"/>
    <w:rsid w:val="004476B2"/>
    <w:rsid w:val="00447CE5"/>
    <w:rsid w:val="00447D6E"/>
    <w:rsid w:val="0045048F"/>
    <w:rsid w:val="0045181B"/>
    <w:rsid w:val="00452133"/>
    <w:rsid w:val="00452C7A"/>
    <w:rsid w:val="00455315"/>
    <w:rsid w:val="00456B53"/>
    <w:rsid w:val="00460217"/>
    <w:rsid w:val="0046286E"/>
    <w:rsid w:val="00462AED"/>
    <w:rsid w:val="004673A2"/>
    <w:rsid w:val="00471234"/>
    <w:rsid w:val="00472250"/>
    <w:rsid w:val="00472723"/>
    <w:rsid w:val="0047437C"/>
    <w:rsid w:val="00477522"/>
    <w:rsid w:val="00477B6E"/>
    <w:rsid w:val="00480E7B"/>
    <w:rsid w:val="004843E5"/>
    <w:rsid w:val="00484BF6"/>
    <w:rsid w:val="0049052C"/>
    <w:rsid w:val="00493457"/>
    <w:rsid w:val="00494628"/>
    <w:rsid w:val="0049566B"/>
    <w:rsid w:val="00497338"/>
    <w:rsid w:val="004A1650"/>
    <w:rsid w:val="004A3932"/>
    <w:rsid w:val="004B1184"/>
    <w:rsid w:val="004B1D1D"/>
    <w:rsid w:val="004B4A3A"/>
    <w:rsid w:val="004B5CE5"/>
    <w:rsid w:val="004B6188"/>
    <w:rsid w:val="004B750E"/>
    <w:rsid w:val="004B7C32"/>
    <w:rsid w:val="004C2244"/>
    <w:rsid w:val="004C23F1"/>
    <w:rsid w:val="004C6B6E"/>
    <w:rsid w:val="004D069A"/>
    <w:rsid w:val="004E01F5"/>
    <w:rsid w:val="004E297E"/>
    <w:rsid w:val="004E76CA"/>
    <w:rsid w:val="004F00B4"/>
    <w:rsid w:val="004F1698"/>
    <w:rsid w:val="004F2A25"/>
    <w:rsid w:val="00500C4E"/>
    <w:rsid w:val="005042AE"/>
    <w:rsid w:val="00505980"/>
    <w:rsid w:val="00505CEC"/>
    <w:rsid w:val="0051020F"/>
    <w:rsid w:val="00513CAB"/>
    <w:rsid w:val="00516CF5"/>
    <w:rsid w:val="00523597"/>
    <w:rsid w:val="00523736"/>
    <w:rsid w:val="0052442B"/>
    <w:rsid w:val="00525A9D"/>
    <w:rsid w:val="0053036F"/>
    <w:rsid w:val="00532530"/>
    <w:rsid w:val="005332AB"/>
    <w:rsid w:val="00535CA4"/>
    <w:rsid w:val="005378B7"/>
    <w:rsid w:val="005476F6"/>
    <w:rsid w:val="00547BB0"/>
    <w:rsid w:val="00551D72"/>
    <w:rsid w:val="005540B6"/>
    <w:rsid w:val="005552C3"/>
    <w:rsid w:val="0055573B"/>
    <w:rsid w:val="00560934"/>
    <w:rsid w:val="00563E58"/>
    <w:rsid w:val="00564960"/>
    <w:rsid w:val="00570654"/>
    <w:rsid w:val="00570F38"/>
    <w:rsid w:val="005720F2"/>
    <w:rsid w:val="005729C8"/>
    <w:rsid w:val="00572D2F"/>
    <w:rsid w:val="005734A4"/>
    <w:rsid w:val="00583A81"/>
    <w:rsid w:val="00584B58"/>
    <w:rsid w:val="00591D4E"/>
    <w:rsid w:val="00592115"/>
    <w:rsid w:val="00594EF5"/>
    <w:rsid w:val="005A0E53"/>
    <w:rsid w:val="005A1078"/>
    <w:rsid w:val="005A2FF5"/>
    <w:rsid w:val="005A4658"/>
    <w:rsid w:val="005A496B"/>
    <w:rsid w:val="005B28C1"/>
    <w:rsid w:val="005B6344"/>
    <w:rsid w:val="005C1C74"/>
    <w:rsid w:val="005C2E48"/>
    <w:rsid w:val="005C3F23"/>
    <w:rsid w:val="005C50BC"/>
    <w:rsid w:val="005D12C7"/>
    <w:rsid w:val="005D4DD7"/>
    <w:rsid w:val="005E12A9"/>
    <w:rsid w:val="005E7535"/>
    <w:rsid w:val="005F139E"/>
    <w:rsid w:val="005F4D66"/>
    <w:rsid w:val="005F69D5"/>
    <w:rsid w:val="00600E4A"/>
    <w:rsid w:val="0060261D"/>
    <w:rsid w:val="00602799"/>
    <w:rsid w:val="00602F18"/>
    <w:rsid w:val="006047BD"/>
    <w:rsid w:val="00607C30"/>
    <w:rsid w:val="006110F3"/>
    <w:rsid w:val="00612041"/>
    <w:rsid w:val="00614AFF"/>
    <w:rsid w:val="00617ED8"/>
    <w:rsid w:val="006216E9"/>
    <w:rsid w:val="00621ABA"/>
    <w:rsid w:val="0062322A"/>
    <w:rsid w:val="00626072"/>
    <w:rsid w:val="006279D7"/>
    <w:rsid w:val="00631157"/>
    <w:rsid w:val="006404E6"/>
    <w:rsid w:val="006441C8"/>
    <w:rsid w:val="0064622C"/>
    <w:rsid w:val="0064680F"/>
    <w:rsid w:val="0064729D"/>
    <w:rsid w:val="00647ABE"/>
    <w:rsid w:val="006516BA"/>
    <w:rsid w:val="00653AA4"/>
    <w:rsid w:val="006559AC"/>
    <w:rsid w:val="00657177"/>
    <w:rsid w:val="00660DB0"/>
    <w:rsid w:val="00664B05"/>
    <w:rsid w:val="00665C04"/>
    <w:rsid w:val="0066682D"/>
    <w:rsid w:val="00667C31"/>
    <w:rsid w:val="0067121B"/>
    <w:rsid w:val="006746FE"/>
    <w:rsid w:val="00676282"/>
    <w:rsid w:val="00676E9F"/>
    <w:rsid w:val="00680934"/>
    <w:rsid w:val="00681783"/>
    <w:rsid w:val="00685D5C"/>
    <w:rsid w:val="0069264D"/>
    <w:rsid w:val="006936E0"/>
    <w:rsid w:val="0069578B"/>
    <w:rsid w:val="006967C4"/>
    <w:rsid w:val="00697868"/>
    <w:rsid w:val="006A055F"/>
    <w:rsid w:val="006A126F"/>
    <w:rsid w:val="006A14E9"/>
    <w:rsid w:val="006A2A65"/>
    <w:rsid w:val="006A5293"/>
    <w:rsid w:val="006A67E4"/>
    <w:rsid w:val="006A6D15"/>
    <w:rsid w:val="006B0DF3"/>
    <w:rsid w:val="006B0F11"/>
    <w:rsid w:val="006B27FA"/>
    <w:rsid w:val="006B4A48"/>
    <w:rsid w:val="006C1D91"/>
    <w:rsid w:val="006C2C55"/>
    <w:rsid w:val="006C3416"/>
    <w:rsid w:val="006C430A"/>
    <w:rsid w:val="006D2809"/>
    <w:rsid w:val="006E1F55"/>
    <w:rsid w:val="006E27A3"/>
    <w:rsid w:val="006E3342"/>
    <w:rsid w:val="006E4B12"/>
    <w:rsid w:val="006E65D0"/>
    <w:rsid w:val="006F1B21"/>
    <w:rsid w:val="006F21E8"/>
    <w:rsid w:val="006F4822"/>
    <w:rsid w:val="006F78D5"/>
    <w:rsid w:val="0070091B"/>
    <w:rsid w:val="0070262E"/>
    <w:rsid w:val="00703128"/>
    <w:rsid w:val="007048AC"/>
    <w:rsid w:val="00706EAD"/>
    <w:rsid w:val="00720059"/>
    <w:rsid w:val="00721472"/>
    <w:rsid w:val="00722582"/>
    <w:rsid w:val="00726338"/>
    <w:rsid w:val="00726AD5"/>
    <w:rsid w:val="007279CE"/>
    <w:rsid w:val="00733C7D"/>
    <w:rsid w:val="00740761"/>
    <w:rsid w:val="00745F77"/>
    <w:rsid w:val="007464DE"/>
    <w:rsid w:val="0074677F"/>
    <w:rsid w:val="007529EA"/>
    <w:rsid w:val="00753530"/>
    <w:rsid w:val="00753885"/>
    <w:rsid w:val="00755A45"/>
    <w:rsid w:val="007561C6"/>
    <w:rsid w:val="00760CDC"/>
    <w:rsid w:val="00764D0D"/>
    <w:rsid w:val="00777C53"/>
    <w:rsid w:val="00785B86"/>
    <w:rsid w:val="0078631A"/>
    <w:rsid w:val="00786E92"/>
    <w:rsid w:val="007933F1"/>
    <w:rsid w:val="00797725"/>
    <w:rsid w:val="007A17C9"/>
    <w:rsid w:val="007A5F52"/>
    <w:rsid w:val="007B090A"/>
    <w:rsid w:val="007C373F"/>
    <w:rsid w:val="007E43F8"/>
    <w:rsid w:val="007E5076"/>
    <w:rsid w:val="007E656B"/>
    <w:rsid w:val="007F2997"/>
    <w:rsid w:val="007F3D7C"/>
    <w:rsid w:val="007F50E8"/>
    <w:rsid w:val="007F54E2"/>
    <w:rsid w:val="007F6A2E"/>
    <w:rsid w:val="007F7FBA"/>
    <w:rsid w:val="00800319"/>
    <w:rsid w:val="0080044E"/>
    <w:rsid w:val="00800706"/>
    <w:rsid w:val="0080189A"/>
    <w:rsid w:val="00801F7F"/>
    <w:rsid w:val="00803C2B"/>
    <w:rsid w:val="00811945"/>
    <w:rsid w:val="00823A22"/>
    <w:rsid w:val="00824E4A"/>
    <w:rsid w:val="00824F1C"/>
    <w:rsid w:val="00826688"/>
    <w:rsid w:val="0083369B"/>
    <w:rsid w:val="00835D38"/>
    <w:rsid w:val="00847A4E"/>
    <w:rsid w:val="00867F67"/>
    <w:rsid w:val="00871D79"/>
    <w:rsid w:val="0087393E"/>
    <w:rsid w:val="00875C79"/>
    <w:rsid w:val="00880CEA"/>
    <w:rsid w:val="00881A42"/>
    <w:rsid w:val="00882386"/>
    <w:rsid w:val="008830C8"/>
    <w:rsid w:val="0088361D"/>
    <w:rsid w:val="00885E0A"/>
    <w:rsid w:val="0088603B"/>
    <w:rsid w:val="008877AF"/>
    <w:rsid w:val="00893FC3"/>
    <w:rsid w:val="0089577B"/>
    <w:rsid w:val="008A3FDE"/>
    <w:rsid w:val="008B1024"/>
    <w:rsid w:val="008B1357"/>
    <w:rsid w:val="008B2DF3"/>
    <w:rsid w:val="008C0160"/>
    <w:rsid w:val="008C2E0E"/>
    <w:rsid w:val="008C3FE5"/>
    <w:rsid w:val="008C4DE0"/>
    <w:rsid w:val="008C5F45"/>
    <w:rsid w:val="008D17A9"/>
    <w:rsid w:val="008D3519"/>
    <w:rsid w:val="008D3930"/>
    <w:rsid w:val="008D67F9"/>
    <w:rsid w:val="008E17CC"/>
    <w:rsid w:val="008E21F9"/>
    <w:rsid w:val="008E25B1"/>
    <w:rsid w:val="008E56FB"/>
    <w:rsid w:val="008E58F3"/>
    <w:rsid w:val="008F1DB0"/>
    <w:rsid w:val="008F2167"/>
    <w:rsid w:val="008F33B4"/>
    <w:rsid w:val="008F6298"/>
    <w:rsid w:val="008F74E8"/>
    <w:rsid w:val="0090077A"/>
    <w:rsid w:val="00900F47"/>
    <w:rsid w:val="00904ADA"/>
    <w:rsid w:val="00907697"/>
    <w:rsid w:val="00910A69"/>
    <w:rsid w:val="009138A0"/>
    <w:rsid w:val="0091424A"/>
    <w:rsid w:val="0091424C"/>
    <w:rsid w:val="00917DE4"/>
    <w:rsid w:val="00917FD8"/>
    <w:rsid w:val="00920905"/>
    <w:rsid w:val="00921BC1"/>
    <w:rsid w:val="009227ED"/>
    <w:rsid w:val="00922B85"/>
    <w:rsid w:val="00923D6F"/>
    <w:rsid w:val="009247B9"/>
    <w:rsid w:val="00930CDC"/>
    <w:rsid w:val="00931E45"/>
    <w:rsid w:val="00933188"/>
    <w:rsid w:val="00933468"/>
    <w:rsid w:val="00934061"/>
    <w:rsid w:val="00935AF9"/>
    <w:rsid w:val="009403A5"/>
    <w:rsid w:val="009467E0"/>
    <w:rsid w:val="009500DC"/>
    <w:rsid w:val="00951923"/>
    <w:rsid w:val="0095756A"/>
    <w:rsid w:val="00962F5D"/>
    <w:rsid w:val="00963472"/>
    <w:rsid w:val="00972C81"/>
    <w:rsid w:val="00974C51"/>
    <w:rsid w:val="00974DAE"/>
    <w:rsid w:val="009824E9"/>
    <w:rsid w:val="009826E5"/>
    <w:rsid w:val="009844A1"/>
    <w:rsid w:val="00986E20"/>
    <w:rsid w:val="00991244"/>
    <w:rsid w:val="00991266"/>
    <w:rsid w:val="00995479"/>
    <w:rsid w:val="00995CB0"/>
    <w:rsid w:val="00997E77"/>
    <w:rsid w:val="009A2734"/>
    <w:rsid w:val="009A7CFE"/>
    <w:rsid w:val="009B2A02"/>
    <w:rsid w:val="009B2B61"/>
    <w:rsid w:val="009B5B7B"/>
    <w:rsid w:val="009C1777"/>
    <w:rsid w:val="009C2C86"/>
    <w:rsid w:val="009C52CC"/>
    <w:rsid w:val="009C6FE0"/>
    <w:rsid w:val="009D0753"/>
    <w:rsid w:val="009D10A4"/>
    <w:rsid w:val="009D5131"/>
    <w:rsid w:val="009D6F71"/>
    <w:rsid w:val="009E1802"/>
    <w:rsid w:val="009E184E"/>
    <w:rsid w:val="009E1CDE"/>
    <w:rsid w:val="009E2B06"/>
    <w:rsid w:val="009E3829"/>
    <w:rsid w:val="009E51E2"/>
    <w:rsid w:val="009F70B4"/>
    <w:rsid w:val="009F7A61"/>
    <w:rsid w:val="00A05495"/>
    <w:rsid w:val="00A11800"/>
    <w:rsid w:val="00A11C16"/>
    <w:rsid w:val="00A1423E"/>
    <w:rsid w:val="00A17664"/>
    <w:rsid w:val="00A17BCC"/>
    <w:rsid w:val="00A2009A"/>
    <w:rsid w:val="00A20FAF"/>
    <w:rsid w:val="00A24520"/>
    <w:rsid w:val="00A24B1E"/>
    <w:rsid w:val="00A27524"/>
    <w:rsid w:val="00A27E75"/>
    <w:rsid w:val="00A3164A"/>
    <w:rsid w:val="00A3673F"/>
    <w:rsid w:val="00A37F42"/>
    <w:rsid w:val="00A4311E"/>
    <w:rsid w:val="00A4411F"/>
    <w:rsid w:val="00A45013"/>
    <w:rsid w:val="00A500D6"/>
    <w:rsid w:val="00A523FF"/>
    <w:rsid w:val="00A54756"/>
    <w:rsid w:val="00A54C66"/>
    <w:rsid w:val="00A57D36"/>
    <w:rsid w:val="00A61BB6"/>
    <w:rsid w:val="00A64E67"/>
    <w:rsid w:val="00A65734"/>
    <w:rsid w:val="00A6687F"/>
    <w:rsid w:val="00A67907"/>
    <w:rsid w:val="00A72706"/>
    <w:rsid w:val="00A73CC1"/>
    <w:rsid w:val="00A77C8A"/>
    <w:rsid w:val="00A80270"/>
    <w:rsid w:val="00A81103"/>
    <w:rsid w:val="00A81114"/>
    <w:rsid w:val="00A82DB1"/>
    <w:rsid w:val="00A84127"/>
    <w:rsid w:val="00A8627B"/>
    <w:rsid w:val="00A8671B"/>
    <w:rsid w:val="00A86DA2"/>
    <w:rsid w:val="00A90DFC"/>
    <w:rsid w:val="00A913CB"/>
    <w:rsid w:val="00A91BF3"/>
    <w:rsid w:val="00AA0A9C"/>
    <w:rsid w:val="00AA16C0"/>
    <w:rsid w:val="00AA38EF"/>
    <w:rsid w:val="00AA4CDC"/>
    <w:rsid w:val="00AB1242"/>
    <w:rsid w:val="00AB21D4"/>
    <w:rsid w:val="00AB21F5"/>
    <w:rsid w:val="00AB3386"/>
    <w:rsid w:val="00AB36DB"/>
    <w:rsid w:val="00AB4526"/>
    <w:rsid w:val="00AC0B1D"/>
    <w:rsid w:val="00AC2F5B"/>
    <w:rsid w:val="00AC3DAD"/>
    <w:rsid w:val="00AC5309"/>
    <w:rsid w:val="00AC5B97"/>
    <w:rsid w:val="00AD4DD0"/>
    <w:rsid w:val="00AE0A8D"/>
    <w:rsid w:val="00AE3339"/>
    <w:rsid w:val="00AE40EB"/>
    <w:rsid w:val="00AF6342"/>
    <w:rsid w:val="00B053FB"/>
    <w:rsid w:val="00B05647"/>
    <w:rsid w:val="00B07EE5"/>
    <w:rsid w:val="00B21CC5"/>
    <w:rsid w:val="00B23B87"/>
    <w:rsid w:val="00B26778"/>
    <w:rsid w:val="00B26B83"/>
    <w:rsid w:val="00B30EEA"/>
    <w:rsid w:val="00B319CD"/>
    <w:rsid w:val="00B32479"/>
    <w:rsid w:val="00B33FE2"/>
    <w:rsid w:val="00B403ED"/>
    <w:rsid w:val="00B4065F"/>
    <w:rsid w:val="00B4405D"/>
    <w:rsid w:val="00B45091"/>
    <w:rsid w:val="00B45447"/>
    <w:rsid w:val="00B614F1"/>
    <w:rsid w:val="00B65497"/>
    <w:rsid w:val="00B65C24"/>
    <w:rsid w:val="00B76144"/>
    <w:rsid w:val="00B77CB1"/>
    <w:rsid w:val="00B866B4"/>
    <w:rsid w:val="00B94226"/>
    <w:rsid w:val="00B9462D"/>
    <w:rsid w:val="00B968A7"/>
    <w:rsid w:val="00BA051E"/>
    <w:rsid w:val="00BA0A8C"/>
    <w:rsid w:val="00BA0CEB"/>
    <w:rsid w:val="00BA10D5"/>
    <w:rsid w:val="00BA2383"/>
    <w:rsid w:val="00BA2E7E"/>
    <w:rsid w:val="00BA3E81"/>
    <w:rsid w:val="00BA51C1"/>
    <w:rsid w:val="00BA590A"/>
    <w:rsid w:val="00BA5FE4"/>
    <w:rsid w:val="00BB0B39"/>
    <w:rsid w:val="00BB30D1"/>
    <w:rsid w:val="00BB39D8"/>
    <w:rsid w:val="00BB5D34"/>
    <w:rsid w:val="00BB5F75"/>
    <w:rsid w:val="00BB71F5"/>
    <w:rsid w:val="00BC6524"/>
    <w:rsid w:val="00BD3931"/>
    <w:rsid w:val="00BD5B88"/>
    <w:rsid w:val="00BD5F58"/>
    <w:rsid w:val="00BD640A"/>
    <w:rsid w:val="00BE0AEB"/>
    <w:rsid w:val="00C0129B"/>
    <w:rsid w:val="00C018E0"/>
    <w:rsid w:val="00C05A9D"/>
    <w:rsid w:val="00C05AAF"/>
    <w:rsid w:val="00C118C7"/>
    <w:rsid w:val="00C20877"/>
    <w:rsid w:val="00C20E7B"/>
    <w:rsid w:val="00C21456"/>
    <w:rsid w:val="00C226CC"/>
    <w:rsid w:val="00C248B5"/>
    <w:rsid w:val="00C24D03"/>
    <w:rsid w:val="00C25E61"/>
    <w:rsid w:val="00C35A1B"/>
    <w:rsid w:val="00C413F3"/>
    <w:rsid w:val="00C5188D"/>
    <w:rsid w:val="00C54EFF"/>
    <w:rsid w:val="00C55D03"/>
    <w:rsid w:val="00C63548"/>
    <w:rsid w:val="00C63F96"/>
    <w:rsid w:val="00C65450"/>
    <w:rsid w:val="00C677AF"/>
    <w:rsid w:val="00C67E59"/>
    <w:rsid w:val="00C72B8B"/>
    <w:rsid w:val="00C72CB5"/>
    <w:rsid w:val="00C76D4F"/>
    <w:rsid w:val="00C805BC"/>
    <w:rsid w:val="00C959CA"/>
    <w:rsid w:val="00C95D16"/>
    <w:rsid w:val="00C95F56"/>
    <w:rsid w:val="00CA2AB4"/>
    <w:rsid w:val="00CB0100"/>
    <w:rsid w:val="00CB04D2"/>
    <w:rsid w:val="00CB1114"/>
    <w:rsid w:val="00CC1EEE"/>
    <w:rsid w:val="00CD0DEE"/>
    <w:rsid w:val="00CD7EFE"/>
    <w:rsid w:val="00CE0C66"/>
    <w:rsid w:val="00CE28CF"/>
    <w:rsid w:val="00CE4386"/>
    <w:rsid w:val="00CE4CDC"/>
    <w:rsid w:val="00CE5B3D"/>
    <w:rsid w:val="00CE5BEB"/>
    <w:rsid w:val="00CE69E9"/>
    <w:rsid w:val="00CE71F2"/>
    <w:rsid w:val="00CF3F65"/>
    <w:rsid w:val="00CF464D"/>
    <w:rsid w:val="00D17EF4"/>
    <w:rsid w:val="00D23770"/>
    <w:rsid w:val="00D25074"/>
    <w:rsid w:val="00D31B6F"/>
    <w:rsid w:val="00D34517"/>
    <w:rsid w:val="00D36798"/>
    <w:rsid w:val="00D47E80"/>
    <w:rsid w:val="00D60F76"/>
    <w:rsid w:val="00D62778"/>
    <w:rsid w:val="00D70563"/>
    <w:rsid w:val="00D70D89"/>
    <w:rsid w:val="00D72051"/>
    <w:rsid w:val="00D7380B"/>
    <w:rsid w:val="00D75D77"/>
    <w:rsid w:val="00D7639E"/>
    <w:rsid w:val="00D823FA"/>
    <w:rsid w:val="00D835EF"/>
    <w:rsid w:val="00D85F09"/>
    <w:rsid w:val="00D86606"/>
    <w:rsid w:val="00D86A9D"/>
    <w:rsid w:val="00DA089A"/>
    <w:rsid w:val="00DA11A0"/>
    <w:rsid w:val="00DA2822"/>
    <w:rsid w:val="00DA690B"/>
    <w:rsid w:val="00DA7225"/>
    <w:rsid w:val="00DB44E9"/>
    <w:rsid w:val="00DC1966"/>
    <w:rsid w:val="00DC2C87"/>
    <w:rsid w:val="00DC2E26"/>
    <w:rsid w:val="00DC3259"/>
    <w:rsid w:val="00DD0523"/>
    <w:rsid w:val="00DD0E3B"/>
    <w:rsid w:val="00DD192E"/>
    <w:rsid w:val="00DD33AE"/>
    <w:rsid w:val="00DE5758"/>
    <w:rsid w:val="00DE5FCF"/>
    <w:rsid w:val="00DF0D19"/>
    <w:rsid w:val="00DF2EE9"/>
    <w:rsid w:val="00DF6FD8"/>
    <w:rsid w:val="00E03BB7"/>
    <w:rsid w:val="00E05A80"/>
    <w:rsid w:val="00E06A37"/>
    <w:rsid w:val="00E071A5"/>
    <w:rsid w:val="00E07752"/>
    <w:rsid w:val="00E07F02"/>
    <w:rsid w:val="00E11694"/>
    <w:rsid w:val="00E16609"/>
    <w:rsid w:val="00E16F08"/>
    <w:rsid w:val="00E233F3"/>
    <w:rsid w:val="00E26B34"/>
    <w:rsid w:val="00E3031F"/>
    <w:rsid w:val="00E314BA"/>
    <w:rsid w:val="00E325BE"/>
    <w:rsid w:val="00E326BA"/>
    <w:rsid w:val="00E34202"/>
    <w:rsid w:val="00E343EB"/>
    <w:rsid w:val="00E37F72"/>
    <w:rsid w:val="00E40BE5"/>
    <w:rsid w:val="00E40CF9"/>
    <w:rsid w:val="00E42A30"/>
    <w:rsid w:val="00E42F99"/>
    <w:rsid w:val="00E5625D"/>
    <w:rsid w:val="00E579A2"/>
    <w:rsid w:val="00E62F7B"/>
    <w:rsid w:val="00E648BB"/>
    <w:rsid w:val="00E67ACA"/>
    <w:rsid w:val="00E75728"/>
    <w:rsid w:val="00E76B31"/>
    <w:rsid w:val="00E81F3E"/>
    <w:rsid w:val="00E82AF8"/>
    <w:rsid w:val="00E842E4"/>
    <w:rsid w:val="00E844BB"/>
    <w:rsid w:val="00E84C48"/>
    <w:rsid w:val="00E859BD"/>
    <w:rsid w:val="00E86B70"/>
    <w:rsid w:val="00E87C8F"/>
    <w:rsid w:val="00E924C3"/>
    <w:rsid w:val="00E954EE"/>
    <w:rsid w:val="00E96759"/>
    <w:rsid w:val="00EA2DF3"/>
    <w:rsid w:val="00EA4437"/>
    <w:rsid w:val="00EA4D87"/>
    <w:rsid w:val="00EA5727"/>
    <w:rsid w:val="00EB34FC"/>
    <w:rsid w:val="00EB76E1"/>
    <w:rsid w:val="00EC2499"/>
    <w:rsid w:val="00EE0FA1"/>
    <w:rsid w:val="00EE4120"/>
    <w:rsid w:val="00EF074A"/>
    <w:rsid w:val="00EF2E8A"/>
    <w:rsid w:val="00EF4E6B"/>
    <w:rsid w:val="00EF5416"/>
    <w:rsid w:val="00F06CCF"/>
    <w:rsid w:val="00F1053D"/>
    <w:rsid w:val="00F110D5"/>
    <w:rsid w:val="00F11E63"/>
    <w:rsid w:val="00F12733"/>
    <w:rsid w:val="00F171E1"/>
    <w:rsid w:val="00F1794B"/>
    <w:rsid w:val="00F20DCF"/>
    <w:rsid w:val="00F25B36"/>
    <w:rsid w:val="00F3052A"/>
    <w:rsid w:val="00F341E3"/>
    <w:rsid w:val="00F35D09"/>
    <w:rsid w:val="00F4304D"/>
    <w:rsid w:val="00F46612"/>
    <w:rsid w:val="00F4752B"/>
    <w:rsid w:val="00F476E8"/>
    <w:rsid w:val="00F50D01"/>
    <w:rsid w:val="00F541AE"/>
    <w:rsid w:val="00F56792"/>
    <w:rsid w:val="00F571A6"/>
    <w:rsid w:val="00F6018B"/>
    <w:rsid w:val="00F60265"/>
    <w:rsid w:val="00F60AD2"/>
    <w:rsid w:val="00F60E32"/>
    <w:rsid w:val="00F6408C"/>
    <w:rsid w:val="00F644FF"/>
    <w:rsid w:val="00F6542F"/>
    <w:rsid w:val="00F65ABA"/>
    <w:rsid w:val="00F65E15"/>
    <w:rsid w:val="00F7242E"/>
    <w:rsid w:val="00F74B33"/>
    <w:rsid w:val="00F810DD"/>
    <w:rsid w:val="00F95E2F"/>
    <w:rsid w:val="00F96DEB"/>
    <w:rsid w:val="00FA13CA"/>
    <w:rsid w:val="00FA1872"/>
    <w:rsid w:val="00FA4F34"/>
    <w:rsid w:val="00FA5C11"/>
    <w:rsid w:val="00FB2590"/>
    <w:rsid w:val="00FD5A8C"/>
    <w:rsid w:val="00FE286E"/>
    <w:rsid w:val="00FE3233"/>
    <w:rsid w:val="00FE4C68"/>
    <w:rsid w:val="00FE5FAF"/>
    <w:rsid w:val="00FE6D74"/>
    <w:rsid w:val="00FE7EF8"/>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4:docId w14:val="1E0845D2"/>
  <w15:docId w15:val="{F5984D5C-CB73-4DEF-9ECB-D9F055AD8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eastAsia="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ART">
    <w:name w:val="ART"/>
    <w:basedOn w:val="Normal"/>
    <w:next w:val="PR1"/>
    <w:rsid w:val="00703128"/>
    <w:pPr>
      <w:numPr>
        <w:ilvl w:val="1"/>
        <w:numId w:val="7"/>
      </w:numPr>
      <w:suppressAutoHyphens/>
      <w:spacing w:before="240"/>
      <w:outlineLvl w:val="1"/>
    </w:pPr>
    <w:rPr>
      <w:rFonts w:ascii="Arial" w:eastAsia="Batang" w:hAnsi="Arial"/>
      <w:b/>
      <w:caps/>
      <w:sz w:val="20"/>
      <w:szCs w:val="20"/>
    </w:rPr>
  </w:style>
  <w:style w:type="paragraph" w:customStyle="1" w:styleId="PR1">
    <w:name w:val="PR1"/>
    <w:basedOn w:val="ART"/>
    <w:rsid w:val="00703128"/>
    <w:pPr>
      <w:numPr>
        <w:ilvl w:val="2"/>
      </w:numPr>
      <w:outlineLvl w:val="2"/>
    </w:pPr>
    <w:rPr>
      <w:b w:val="0"/>
      <w:caps w:val="0"/>
    </w:rPr>
  </w:style>
  <w:style w:type="paragraph" w:customStyle="1" w:styleId="PR2">
    <w:name w:val="PR2"/>
    <w:basedOn w:val="PR1"/>
    <w:rsid w:val="00703128"/>
    <w:pPr>
      <w:numPr>
        <w:ilvl w:val="3"/>
      </w:numPr>
      <w:spacing w:before="0"/>
      <w:outlineLvl w:val="3"/>
    </w:pPr>
  </w:style>
  <w:style w:type="paragraph" w:customStyle="1" w:styleId="PR3">
    <w:name w:val="PR3"/>
    <w:basedOn w:val="PR1"/>
    <w:rsid w:val="00703128"/>
    <w:pPr>
      <w:numPr>
        <w:ilvl w:val="4"/>
      </w:numPr>
      <w:spacing w:before="0"/>
      <w:outlineLvl w:val="4"/>
    </w:pPr>
  </w:style>
  <w:style w:type="paragraph" w:customStyle="1" w:styleId="PR4">
    <w:name w:val="PR4"/>
    <w:basedOn w:val="PR1"/>
    <w:rsid w:val="00703128"/>
    <w:pPr>
      <w:numPr>
        <w:ilvl w:val="5"/>
      </w:numPr>
      <w:tabs>
        <w:tab w:val="left" w:pos="2448"/>
      </w:tabs>
      <w:spacing w:before="0"/>
      <w:outlineLvl w:val="5"/>
    </w:pPr>
  </w:style>
  <w:style w:type="paragraph" w:customStyle="1" w:styleId="PR5">
    <w:name w:val="PR5"/>
    <w:basedOn w:val="PR1"/>
    <w:rsid w:val="00703128"/>
    <w:pPr>
      <w:numPr>
        <w:ilvl w:val="6"/>
      </w:numPr>
      <w:spacing w:before="0"/>
      <w:outlineLvl w:val="6"/>
    </w:pPr>
  </w:style>
  <w:style w:type="paragraph" w:customStyle="1" w:styleId="PR6">
    <w:name w:val="PR6"/>
    <w:basedOn w:val="PR1"/>
    <w:rsid w:val="00703128"/>
    <w:pPr>
      <w:numPr>
        <w:ilvl w:val="7"/>
      </w:numPr>
      <w:tabs>
        <w:tab w:val="left" w:pos="3744"/>
      </w:tabs>
      <w:spacing w:before="0"/>
      <w:outlineLvl w:val="7"/>
    </w:pPr>
  </w:style>
  <w:style w:type="paragraph" w:customStyle="1" w:styleId="PR7">
    <w:name w:val="PR7"/>
    <w:basedOn w:val="PR6"/>
    <w:rsid w:val="00703128"/>
    <w:pPr>
      <w:numPr>
        <w:ilvl w:val="8"/>
      </w:numPr>
      <w:tabs>
        <w:tab w:val="left" w:pos="4464"/>
      </w:tabs>
    </w:pPr>
  </w:style>
  <w:style w:type="paragraph" w:customStyle="1" w:styleId="WPSCT">
    <w:name w:val="WPSCT"/>
    <w:basedOn w:val="Normal"/>
    <w:next w:val="ART"/>
    <w:qFormat/>
    <w:rsid w:val="00703128"/>
    <w:pPr>
      <w:numPr>
        <w:numId w:val="7"/>
      </w:numPr>
      <w:suppressAutoHyphens/>
      <w:spacing w:before="240"/>
      <w:outlineLvl w:val="0"/>
    </w:pPr>
    <w:rPr>
      <w:rFonts w:ascii="Arial" w:eastAsia="Batang" w:hAnsi="Arial"/>
      <w:b/>
      <w:caps/>
      <w:sz w:val="20"/>
      <w:szCs w:val="20"/>
    </w:rPr>
  </w:style>
  <w:style w:type="paragraph" w:customStyle="1" w:styleId="WPPR2">
    <w:name w:val="WPPR2"/>
    <w:basedOn w:val="PR2"/>
    <w:qFormat/>
    <w:rsid w:val="00703128"/>
  </w:style>
  <w:style w:type="character" w:styleId="UnresolvedMention">
    <w:name w:val="Unresolved Mention"/>
    <w:basedOn w:val="DefaultParagraphFont"/>
    <w:uiPriority w:val="99"/>
    <w:semiHidden/>
    <w:unhideWhenUsed/>
    <w:rsid w:val="002A1091"/>
    <w:rPr>
      <w:color w:val="808080"/>
      <w:shd w:val="clear" w:color="auto" w:fill="E6E6E6"/>
    </w:rPr>
  </w:style>
  <w:style w:type="paragraph" w:styleId="TOCHeading">
    <w:name w:val="TOC Heading"/>
    <w:basedOn w:val="Heading1"/>
    <w:next w:val="Normal"/>
    <w:uiPriority w:val="39"/>
    <w:unhideWhenUsed/>
    <w:qFormat/>
    <w:rsid w:val="003633EB"/>
    <w:pPr>
      <w:keepLines/>
      <w:spacing w:after="0" w:line="259" w:lineRule="auto"/>
      <w:outlineLvl w:val="9"/>
    </w:pPr>
    <w:rPr>
      <w:rFonts w:asciiTheme="majorHAnsi" w:eastAsiaTheme="majorEastAsia" w:hAnsiTheme="majorHAnsi" w:cstheme="majorBidi"/>
      <w:b w:val="0"/>
      <w:bCs w:val="0"/>
      <w:smallCaps w:val="0"/>
      <w:color w:val="365F91" w:themeColor="accent1" w:themeShade="BF"/>
      <w:kern w:val="0"/>
      <w:sz w:val="32"/>
    </w:rPr>
  </w:style>
  <w:style w:type="paragraph" w:styleId="TOC2">
    <w:name w:val="toc 2"/>
    <w:basedOn w:val="Normal"/>
    <w:next w:val="Normal"/>
    <w:autoRedefine/>
    <w:uiPriority w:val="39"/>
    <w:unhideWhenUsed/>
    <w:rsid w:val="003633EB"/>
    <w:pPr>
      <w:spacing w:after="100" w:line="259" w:lineRule="auto"/>
      <w:ind w:left="220"/>
    </w:pPr>
    <w:rPr>
      <w:rFonts w:asciiTheme="minorHAnsi" w:eastAsiaTheme="minorEastAsia" w:hAnsiTheme="minorHAnsi"/>
      <w:sz w:val="22"/>
      <w:szCs w:val="22"/>
    </w:rPr>
  </w:style>
  <w:style w:type="paragraph" w:styleId="TOC1">
    <w:name w:val="toc 1"/>
    <w:basedOn w:val="Normal"/>
    <w:next w:val="Normal"/>
    <w:autoRedefine/>
    <w:uiPriority w:val="39"/>
    <w:unhideWhenUsed/>
    <w:rsid w:val="003633EB"/>
    <w:pPr>
      <w:spacing w:after="100" w:line="259" w:lineRule="auto"/>
    </w:pPr>
    <w:rPr>
      <w:rFonts w:asciiTheme="minorHAnsi" w:eastAsiaTheme="minorEastAsia" w:hAnsiTheme="minorHAnsi"/>
      <w:sz w:val="22"/>
      <w:szCs w:val="22"/>
    </w:rPr>
  </w:style>
  <w:style w:type="paragraph" w:styleId="TOC3">
    <w:name w:val="toc 3"/>
    <w:basedOn w:val="Normal"/>
    <w:next w:val="Normal"/>
    <w:autoRedefine/>
    <w:uiPriority w:val="39"/>
    <w:unhideWhenUsed/>
    <w:rsid w:val="003633EB"/>
    <w:pPr>
      <w:spacing w:after="100" w:line="259" w:lineRule="auto"/>
      <w:ind w:left="440"/>
    </w:pPr>
    <w:rPr>
      <w:rFonts w:asciiTheme="minorHAnsi" w:eastAsiaTheme="minorEastAsia" w:hAnsiTheme="minorHAnsi"/>
      <w:sz w:val="22"/>
      <w:szCs w:val="22"/>
    </w:rPr>
  </w:style>
  <w:style w:type="paragraph" w:styleId="TableofFigures">
    <w:name w:val="table of figures"/>
    <w:basedOn w:val="Normal"/>
    <w:next w:val="Normal"/>
    <w:uiPriority w:val="99"/>
    <w:unhideWhenUsed/>
    <w:rsid w:val="006C34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tmp"/><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tmp"/><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102B0F"/>
    <w:rsid w:val="00146151"/>
    <w:rsid w:val="00204A7F"/>
    <w:rsid w:val="002B514B"/>
    <w:rsid w:val="002C0C03"/>
    <w:rsid w:val="002E108D"/>
    <w:rsid w:val="00311B0D"/>
    <w:rsid w:val="003A131F"/>
    <w:rsid w:val="004505D6"/>
    <w:rsid w:val="00540E35"/>
    <w:rsid w:val="00560392"/>
    <w:rsid w:val="005F0CBA"/>
    <w:rsid w:val="00606E3F"/>
    <w:rsid w:val="006B7FA8"/>
    <w:rsid w:val="006C3D3E"/>
    <w:rsid w:val="00774FDC"/>
    <w:rsid w:val="007C4082"/>
    <w:rsid w:val="007E4C34"/>
    <w:rsid w:val="008211B5"/>
    <w:rsid w:val="00874653"/>
    <w:rsid w:val="008955A7"/>
    <w:rsid w:val="009F2F6E"/>
    <w:rsid w:val="00A5022A"/>
    <w:rsid w:val="00AC50A7"/>
    <w:rsid w:val="00AE4C28"/>
    <w:rsid w:val="00B03A51"/>
    <w:rsid w:val="00B73964"/>
    <w:rsid w:val="00B74704"/>
    <w:rsid w:val="00BC0726"/>
    <w:rsid w:val="00C07F26"/>
    <w:rsid w:val="00C93A7C"/>
    <w:rsid w:val="00C947B8"/>
    <w:rsid w:val="00D01B21"/>
    <w:rsid w:val="00D0496D"/>
    <w:rsid w:val="00D051F5"/>
    <w:rsid w:val="00E460AB"/>
    <w:rsid w:val="00E91B2C"/>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2F6E"/>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E445CD39A6094DCB95DD134587F9F33F">
    <w:name w:val="E445CD39A6094DCB95DD134587F9F33F"/>
    <w:rsid w:val="00C07F26"/>
    <w:pPr>
      <w:spacing w:after="160" w:line="259" w:lineRule="auto"/>
    </w:pPr>
  </w:style>
  <w:style w:type="paragraph" w:customStyle="1" w:styleId="06C87852B9F9415F9326FEA28381B955">
    <w:name w:val="06C87852B9F9415F9326FEA28381B955"/>
    <w:rsid w:val="00C07F26"/>
    <w:pPr>
      <w:spacing w:after="160" w:line="259" w:lineRule="auto"/>
    </w:pPr>
  </w:style>
  <w:style w:type="paragraph" w:customStyle="1" w:styleId="1CF91DCFF7384BBCB761727E00AE4E5E">
    <w:name w:val="1CF91DCFF7384BBCB761727E00AE4E5E"/>
    <w:rsid w:val="00C07F2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2018-08-31T00:00:00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9AA10E2-FE8A-4BAB-B3A1-743B7D42D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2860</TotalTime>
  <Pages>17</Pages>
  <Words>2874</Words>
  <Characters>16385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WPSCGREWH180207A</vt:lpstr>
    </vt:vector>
  </TitlesOfParts>
  <Company>Southern California Gas Company</Company>
  <LinksUpToDate>false</LinksUpToDate>
  <CharactersWithSpaces>19221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WPSCGREWH180207A</dc:title>
  <dc:subject/>
  <dc:creator>Jim Wyatt (PG&amp;E);Jason Wang (SCE)</dc:creator>
  <cp:keywords/>
  <dc:description/>
  <cp:lastModifiedBy>Mendoza, Matthew D</cp:lastModifiedBy>
  <cp:revision>110</cp:revision>
  <dcterms:created xsi:type="dcterms:W3CDTF">2018-02-07T18:02:00Z</dcterms:created>
  <dcterms:modified xsi:type="dcterms:W3CDTF">2018-10-16T20:25:00Z</dcterms:modified>
  <cp:contentStatus>Revision 00</cp:contentStatus>
</cp:coreProperties>
</file>